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5D3C" w:rsidP="000C6FFF" w:rsidRDefault="00645D3C" w14:paraId="10C3DE98" w14:textId="77777777">
      <w:pPr>
        <w:pStyle w:val="PlainText"/>
        <w:jc w:val="center"/>
        <w:rPr>
          <w:rFonts w:ascii="Arial" w:hAnsi="Arial" w:cs="Arial"/>
          <w:b/>
          <w:bCs/>
          <w:sz w:val="22"/>
          <w:szCs w:val="22"/>
        </w:rPr>
      </w:pPr>
    </w:p>
    <w:p w:rsidRPr="00645D3C" w:rsidR="00CE68D1" w:rsidP="000C6FFF" w:rsidRDefault="00CE68D1" w14:paraId="14D85874" w14:textId="16B74AF9">
      <w:pPr>
        <w:pStyle w:val="PlainText"/>
        <w:jc w:val="center"/>
        <w:rPr>
          <w:rFonts w:ascii="Arial" w:hAnsi="Arial" w:cs="Arial"/>
          <w:b/>
          <w:bCs/>
          <w:sz w:val="28"/>
          <w:szCs w:val="28"/>
        </w:rPr>
      </w:pPr>
      <w:r w:rsidRPr="00645D3C">
        <w:rPr>
          <w:rFonts w:ascii="Arial" w:hAnsi="Arial" w:cs="Arial"/>
          <w:b/>
          <w:bCs/>
          <w:sz w:val="28"/>
          <w:szCs w:val="28"/>
        </w:rPr>
        <w:t>ELLUCIAN FOUNDATION PATH SCHOLARSHIP PROGRAM</w:t>
      </w:r>
    </w:p>
    <w:p w:rsidRPr="00645D3C" w:rsidR="00CE68D1" w:rsidP="000C6FFF" w:rsidRDefault="00CE68D1" w14:paraId="4AC62285" w14:textId="01485C16">
      <w:pPr>
        <w:pStyle w:val="PlainText"/>
        <w:jc w:val="center"/>
        <w:rPr>
          <w:rFonts w:ascii="Arial" w:hAnsi="Arial" w:cs="Arial"/>
          <w:b/>
          <w:bCs/>
          <w:sz w:val="24"/>
          <w:szCs w:val="24"/>
        </w:rPr>
      </w:pPr>
      <w:r w:rsidRPr="00645D3C">
        <w:rPr>
          <w:rFonts w:ascii="Arial" w:hAnsi="Arial" w:cs="Arial"/>
          <w:b/>
          <w:bCs/>
          <w:sz w:val="24"/>
          <w:szCs w:val="24"/>
        </w:rPr>
        <w:t>Terms &amp; Conditions for Non-U.S. Higher Education Institutions</w:t>
      </w:r>
    </w:p>
    <w:p w:rsidRPr="00645D3C" w:rsidR="00CE68D1" w:rsidP="00CE68D1" w:rsidRDefault="00CE68D1" w14:paraId="2E2733FD" w14:textId="77777777">
      <w:pPr>
        <w:pStyle w:val="PlainText"/>
        <w:rPr>
          <w:rFonts w:ascii="Arial" w:hAnsi="Arial" w:cs="Arial"/>
          <w:sz w:val="24"/>
          <w:szCs w:val="24"/>
        </w:rPr>
      </w:pPr>
      <w:r w:rsidRPr="00645D3C">
        <w:rPr>
          <w:rFonts w:ascii="Arial" w:hAnsi="Arial" w:cs="Arial"/>
          <w:sz w:val="24"/>
          <w:szCs w:val="24"/>
        </w:rPr>
        <w:t> </w:t>
      </w:r>
    </w:p>
    <w:p w:rsidRPr="006F52F1" w:rsidR="00CE68D1" w:rsidP="00CE68D1" w:rsidRDefault="00CE68D1" w14:paraId="40145842" w14:textId="61622DD1">
      <w:pPr>
        <w:pStyle w:val="PlainText"/>
        <w:rPr>
          <w:rFonts w:ascii="Arial" w:hAnsi="Arial" w:cs="Arial"/>
          <w:sz w:val="24"/>
          <w:szCs w:val="24"/>
        </w:rPr>
      </w:pPr>
      <w:r w:rsidRPr="006F52F1">
        <w:rPr>
          <w:rFonts w:ascii="Arial" w:hAnsi="Arial" w:cs="Arial"/>
          <w:sz w:val="24"/>
          <w:szCs w:val="24"/>
        </w:rPr>
        <w:t>The Ellucian Foundation PATH Scholarship Program (the “Scholarship Program”) is sponsored and administered by the Ellucian Foundation (“Sponsor”). </w:t>
      </w:r>
    </w:p>
    <w:p w:rsidRPr="006F52F1" w:rsidR="00CE68D1" w:rsidP="00CE68D1" w:rsidRDefault="00CE68D1" w14:paraId="678AB6A3" w14:textId="77777777">
      <w:pPr>
        <w:pStyle w:val="PlainText"/>
        <w:rPr>
          <w:rFonts w:ascii="Arial" w:hAnsi="Arial" w:cs="Arial"/>
          <w:sz w:val="24"/>
          <w:szCs w:val="24"/>
        </w:rPr>
      </w:pPr>
      <w:r w:rsidRPr="006F52F1">
        <w:rPr>
          <w:rFonts w:ascii="Arial" w:hAnsi="Arial" w:cs="Arial"/>
          <w:sz w:val="24"/>
          <w:szCs w:val="24"/>
        </w:rPr>
        <w:t> </w:t>
      </w:r>
    </w:p>
    <w:p w:rsidRPr="006F52F1" w:rsidR="00645D3C" w:rsidP="00CE68D1" w:rsidRDefault="00CE68D1" w14:paraId="10361EBA" w14:textId="01667D1E">
      <w:pPr>
        <w:pStyle w:val="PlainText"/>
        <w:rPr>
          <w:rFonts w:ascii="Arial" w:hAnsi="Arial" w:cs="Arial"/>
          <w:sz w:val="24"/>
          <w:szCs w:val="24"/>
        </w:rPr>
      </w:pPr>
      <w:r w:rsidRPr="28A14B5B" w:rsidR="28A14B5B">
        <w:rPr>
          <w:rFonts w:ascii="Arial" w:hAnsi="Arial" w:cs="Arial"/>
          <w:b w:val="1"/>
          <w:bCs w:val="1"/>
          <w:sz w:val="24"/>
          <w:szCs w:val="24"/>
        </w:rPr>
        <w:t>ELIGIBILITY:</w:t>
      </w:r>
      <w:r w:rsidRPr="28A14B5B" w:rsidR="28A14B5B">
        <w:rPr>
          <w:rFonts w:ascii="Arial" w:hAnsi="Arial" w:cs="Arial"/>
          <w:sz w:val="24"/>
          <w:szCs w:val="24"/>
        </w:rPr>
        <w:t xml:space="preserve"> The Ellucian Foundation PATH Scholarship Program is available to </w:t>
      </w:r>
      <w:r w:rsidRPr="28A14B5B" w:rsidR="28A14B5B">
        <w:rPr>
          <w:rFonts w:ascii="Arial" w:hAnsi="Arial" w:cs="Arial"/>
          <w:sz w:val="24"/>
          <w:szCs w:val="24"/>
        </w:rPr>
        <w:t>Associate’s and Bachelor’s</w:t>
      </w:r>
      <w:r w:rsidRPr="28A14B5B" w:rsidR="28A14B5B">
        <w:rPr>
          <w:rFonts w:ascii="Arial" w:hAnsi="Arial" w:cs="Arial"/>
          <w:sz w:val="24"/>
          <w:szCs w:val="24"/>
        </w:rPr>
        <w:t xml:space="preserve"> degree-granting, not-for-profit Higher Education Institutions (HEIs) in selected countries and are recognized by their Ministry of Higher Education or other national government ministry (the “Applicants”). The selected countries are </w:t>
      </w:r>
      <w:r w:rsidRPr="28A14B5B" w:rsidR="28A14B5B">
        <w:rPr>
          <w:rFonts w:ascii="Arial" w:hAnsi="Arial" w:cs="Arial"/>
          <w:sz w:val="24"/>
          <w:szCs w:val="24"/>
        </w:rPr>
        <w:t>Antigua and Barbuda</w:t>
      </w:r>
      <w:r w:rsidRPr="28A14B5B" w:rsidR="28A14B5B">
        <w:rPr>
          <w:rFonts w:ascii="Arial" w:hAnsi="Arial" w:cs="Arial"/>
          <w:sz w:val="24"/>
          <w:szCs w:val="24"/>
        </w:rPr>
        <w:t xml:space="preserve">, Australia, Barbados, Canada, Chile, Colombia, Ecuador, Egypt, Ireland, Jamaica, Mexico, Trinidad and Tobago, and the United Kingdom. </w:t>
      </w:r>
    </w:p>
    <w:p w:rsidRPr="006F52F1" w:rsidR="00645D3C" w:rsidP="00CE68D1" w:rsidRDefault="00645D3C" w14:paraId="10F95F3F" w14:textId="77777777">
      <w:pPr>
        <w:pStyle w:val="PlainText"/>
        <w:rPr>
          <w:rFonts w:ascii="Arial" w:hAnsi="Arial" w:cs="Arial"/>
          <w:sz w:val="24"/>
          <w:szCs w:val="24"/>
        </w:rPr>
      </w:pPr>
    </w:p>
    <w:p w:rsidRPr="006F52F1" w:rsidR="000C6FFF" w:rsidP="00CE68D1" w:rsidRDefault="00CE68D1" w14:paraId="6843FAF6" w14:textId="223305D6">
      <w:pPr>
        <w:pStyle w:val="PlainText"/>
        <w:rPr>
          <w:rFonts w:ascii="Arial" w:hAnsi="Arial" w:cs="Arial"/>
          <w:sz w:val="24"/>
          <w:szCs w:val="24"/>
        </w:rPr>
      </w:pPr>
      <w:r w:rsidRPr="006F52F1">
        <w:rPr>
          <w:rFonts w:ascii="Arial" w:hAnsi="Arial" w:cs="Arial"/>
          <w:sz w:val="24"/>
          <w:szCs w:val="24"/>
        </w:rPr>
        <w:t xml:space="preserve">Directors, officers, and employees (and their respective relatives and household members) of Sponsor and its subsidiaries are not eligible to </w:t>
      </w:r>
      <w:r w:rsidRPr="006F52F1" w:rsidR="00645D3C">
        <w:rPr>
          <w:rFonts w:ascii="Arial" w:hAnsi="Arial" w:cs="Arial"/>
          <w:sz w:val="24"/>
          <w:szCs w:val="24"/>
        </w:rPr>
        <w:t xml:space="preserve">participate in the Scholarship </w:t>
      </w:r>
      <w:r w:rsidRPr="006F52F1">
        <w:rPr>
          <w:rFonts w:ascii="Arial" w:hAnsi="Arial" w:cs="Arial"/>
          <w:sz w:val="24"/>
          <w:szCs w:val="24"/>
        </w:rPr>
        <w:t xml:space="preserve">Program. For the purposes of the </w:t>
      </w:r>
      <w:r w:rsidRPr="006F52F1" w:rsidR="00645D3C">
        <w:rPr>
          <w:rFonts w:ascii="Arial" w:hAnsi="Arial" w:cs="Arial"/>
          <w:sz w:val="24"/>
          <w:szCs w:val="24"/>
        </w:rPr>
        <w:t xml:space="preserve">Scholarship </w:t>
      </w:r>
      <w:r w:rsidRPr="006F52F1">
        <w:rPr>
          <w:rFonts w:ascii="Arial" w:hAnsi="Arial" w:cs="Arial"/>
          <w:sz w:val="24"/>
          <w:szCs w:val="24"/>
        </w:rPr>
        <w:t xml:space="preserve">Program, </w:t>
      </w:r>
      <w:r w:rsidRPr="006F52F1" w:rsidR="00645D3C">
        <w:rPr>
          <w:rFonts w:ascii="Arial" w:hAnsi="Arial" w:cs="Arial"/>
          <w:sz w:val="24"/>
          <w:szCs w:val="24"/>
        </w:rPr>
        <w:t>“</w:t>
      </w:r>
      <w:r w:rsidRPr="006F52F1">
        <w:rPr>
          <w:rFonts w:ascii="Arial" w:hAnsi="Arial" w:cs="Arial"/>
          <w:sz w:val="24"/>
          <w:szCs w:val="24"/>
        </w:rPr>
        <w:t>relatives</w:t>
      </w:r>
      <w:r w:rsidRPr="006F52F1" w:rsidR="00645D3C">
        <w:rPr>
          <w:rFonts w:ascii="Arial" w:hAnsi="Arial" w:cs="Arial"/>
          <w:sz w:val="24"/>
          <w:szCs w:val="24"/>
        </w:rPr>
        <w:t>”</w:t>
      </w:r>
      <w:r w:rsidRPr="006F52F1">
        <w:rPr>
          <w:rFonts w:ascii="Arial" w:hAnsi="Arial" w:cs="Arial"/>
          <w:sz w:val="24"/>
          <w:szCs w:val="24"/>
        </w:rPr>
        <w:t xml:space="preserve"> are defined as </w:t>
      </w:r>
      <w:r w:rsidRPr="006F52F1" w:rsidR="00645D3C">
        <w:rPr>
          <w:rFonts w:ascii="Arial" w:hAnsi="Arial" w:cs="Arial"/>
          <w:sz w:val="24"/>
          <w:szCs w:val="24"/>
        </w:rPr>
        <w:t>“</w:t>
      </w:r>
      <w:r w:rsidRPr="006F52F1">
        <w:rPr>
          <w:rFonts w:ascii="Arial" w:hAnsi="Arial" w:cs="Arial"/>
          <w:sz w:val="24"/>
          <w:szCs w:val="24"/>
        </w:rPr>
        <w:t>a spouse, partner, parent, legal guardian, in-law, grandparent, sibling, children and grandchildren.</w:t>
      </w:r>
      <w:r w:rsidRPr="006F52F1" w:rsidR="00645D3C">
        <w:rPr>
          <w:rFonts w:ascii="Arial" w:hAnsi="Arial" w:cs="Arial"/>
          <w:sz w:val="24"/>
          <w:szCs w:val="24"/>
        </w:rPr>
        <w:t>”</w:t>
      </w:r>
      <w:r w:rsidRPr="006F52F1">
        <w:rPr>
          <w:rFonts w:ascii="Arial" w:hAnsi="Arial" w:cs="Arial"/>
          <w:sz w:val="24"/>
          <w:szCs w:val="24"/>
        </w:rPr>
        <w:t xml:space="preserve"> Eligibility decisions shall be made and determined by Sponsor in its sole discretion. The Scholarship Program is subject to all </w:t>
      </w:r>
      <w:r w:rsidRPr="006F52F1" w:rsidR="00645D3C">
        <w:rPr>
          <w:rFonts w:ascii="Arial" w:hAnsi="Arial" w:cs="Arial"/>
          <w:sz w:val="24"/>
          <w:szCs w:val="24"/>
        </w:rPr>
        <w:t xml:space="preserve">applicable </w:t>
      </w:r>
      <w:r w:rsidRPr="006F52F1">
        <w:rPr>
          <w:rFonts w:ascii="Arial" w:hAnsi="Arial" w:cs="Arial"/>
          <w:sz w:val="24"/>
          <w:szCs w:val="24"/>
        </w:rPr>
        <w:t xml:space="preserve">laws and </w:t>
      </w:r>
      <w:proofErr w:type="gramStart"/>
      <w:r w:rsidRPr="006F52F1">
        <w:rPr>
          <w:rFonts w:ascii="Arial" w:hAnsi="Arial" w:cs="Arial"/>
          <w:sz w:val="24"/>
          <w:szCs w:val="24"/>
        </w:rPr>
        <w:t>void</w:t>
      </w:r>
      <w:proofErr w:type="gramEnd"/>
      <w:r w:rsidRPr="006F52F1">
        <w:rPr>
          <w:rFonts w:ascii="Arial" w:hAnsi="Arial" w:cs="Arial"/>
          <w:sz w:val="24"/>
          <w:szCs w:val="24"/>
        </w:rPr>
        <w:t xml:space="preserve"> </w:t>
      </w:r>
      <w:proofErr w:type="gramStart"/>
      <w:r w:rsidRPr="006F52F1">
        <w:rPr>
          <w:rFonts w:ascii="Arial" w:hAnsi="Arial" w:cs="Arial"/>
          <w:sz w:val="24"/>
          <w:szCs w:val="24"/>
        </w:rPr>
        <w:t>where</w:t>
      </w:r>
      <w:proofErr w:type="gramEnd"/>
      <w:r w:rsidRPr="006F52F1">
        <w:rPr>
          <w:rFonts w:ascii="Arial" w:hAnsi="Arial" w:cs="Arial"/>
          <w:sz w:val="24"/>
          <w:szCs w:val="24"/>
        </w:rPr>
        <w:t xml:space="preserve"> prohibited by law. </w:t>
      </w:r>
    </w:p>
    <w:p w:rsidRPr="006F52F1" w:rsidR="000C6FFF" w:rsidP="00CE68D1" w:rsidRDefault="000C6FFF" w14:paraId="7635E340" w14:textId="77777777">
      <w:pPr>
        <w:pStyle w:val="PlainText"/>
        <w:rPr>
          <w:rFonts w:ascii="Arial" w:hAnsi="Arial" w:cs="Arial"/>
          <w:sz w:val="24"/>
          <w:szCs w:val="24"/>
        </w:rPr>
      </w:pPr>
    </w:p>
    <w:p w:rsidRPr="006F52F1" w:rsidR="000C6FFF" w:rsidP="00645D3C" w:rsidRDefault="000C6FFF" w14:paraId="085FD8E5" w14:textId="72831ADE">
      <w:pPr>
        <w:pStyle w:val="PlainText"/>
        <w:rPr>
          <w:rFonts w:ascii="Arial" w:hAnsi="Arial" w:cs="Arial"/>
          <w:sz w:val="24"/>
          <w:szCs w:val="24"/>
        </w:rPr>
      </w:pPr>
      <w:r w:rsidRPr="006F52F1">
        <w:rPr>
          <w:rFonts w:ascii="Arial" w:hAnsi="Arial" w:cs="Arial"/>
          <w:b/>
          <w:bCs/>
          <w:sz w:val="24"/>
          <w:szCs w:val="24"/>
        </w:rPr>
        <w:t>UNDERSTANDING OF</w:t>
      </w:r>
      <w:r w:rsidRPr="006F52F1" w:rsidR="00CE68D1">
        <w:rPr>
          <w:rFonts w:ascii="Arial" w:hAnsi="Arial" w:cs="Arial"/>
          <w:b/>
          <w:bCs/>
          <w:sz w:val="24"/>
          <w:szCs w:val="24"/>
        </w:rPr>
        <w:t xml:space="preserve"> </w:t>
      </w:r>
      <w:r w:rsidRPr="006F52F1" w:rsidR="00645D3C">
        <w:rPr>
          <w:rFonts w:ascii="Arial" w:hAnsi="Arial" w:cs="Arial"/>
          <w:b/>
          <w:bCs/>
          <w:sz w:val="24"/>
          <w:szCs w:val="24"/>
        </w:rPr>
        <w:t xml:space="preserve">THESE </w:t>
      </w:r>
      <w:r w:rsidRPr="006F52F1" w:rsidR="00CE68D1">
        <w:rPr>
          <w:rFonts w:ascii="Arial" w:hAnsi="Arial" w:cs="Arial"/>
          <w:b/>
          <w:bCs/>
          <w:sz w:val="24"/>
          <w:szCs w:val="24"/>
        </w:rPr>
        <w:t>TERMS</w:t>
      </w:r>
      <w:r w:rsidRPr="006F52F1" w:rsidR="00645D3C">
        <w:rPr>
          <w:rFonts w:ascii="Arial" w:hAnsi="Arial" w:cs="Arial"/>
          <w:b/>
          <w:bCs/>
          <w:sz w:val="24"/>
          <w:szCs w:val="24"/>
        </w:rPr>
        <w:t xml:space="preserve"> &amp; CONDITIONS</w:t>
      </w:r>
      <w:r w:rsidRPr="006F52F1" w:rsidR="00CE68D1">
        <w:rPr>
          <w:rFonts w:ascii="Arial" w:hAnsi="Arial" w:cs="Arial"/>
          <w:b/>
          <w:bCs/>
          <w:sz w:val="24"/>
          <w:szCs w:val="24"/>
        </w:rPr>
        <w:t>:</w:t>
      </w:r>
      <w:r w:rsidRPr="006F52F1" w:rsidR="00CE68D1">
        <w:rPr>
          <w:rFonts w:ascii="Arial" w:hAnsi="Arial" w:cs="Arial"/>
          <w:sz w:val="24"/>
          <w:szCs w:val="24"/>
        </w:rPr>
        <w:t xml:space="preserve"> Participation in the Scholarship Program constitutes Applicant’s </w:t>
      </w:r>
      <w:r w:rsidRPr="006F52F1" w:rsidR="00645D3C">
        <w:rPr>
          <w:rFonts w:ascii="Arial" w:hAnsi="Arial" w:cs="Arial"/>
          <w:sz w:val="24"/>
          <w:szCs w:val="24"/>
        </w:rPr>
        <w:t>understanding of</w:t>
      </w:r>
      <w:r w:rsidRPr="006F52F1" w:rsidR="00CE68D1">
        <w:rPr>
          <w:rFonts w:ascii="Arial" w:hAnsi="Arial" w:cs="Arial"/>
          <w:sz w:val="24"/>
          <w:szCs w:val="24"/>
        </w:rPr>
        <w:t xml:space="preserve"> these Official Terms &amp; Conditions and the decisions of Sponsor and Sponsor’s judges, which are final in all respects. </w:t>
      </w:r>
    </w:p>
    <w:p w:rsidRPr="006F52F1" w:rsidR="000C6FFF" w:rsidP="000C6FFF" w:rsidRDefault="000C6FFF" w14:paraId="05E78C82" w14:textId="77777777">
      <w:pPr>
        <w:pStyle w:val="PlainText"/>
        <w:ind w:left="720"/>
        <w:rPr>
          <w:rFonts w:ascii="Arial" w:hAnsi="Arial" w:cs="Arial"/>
          <w:sz w:val="24"/>
          <w:szCs w:val="24"/>
        </w:rPr>
      </w:pPr>
    </w:p>
    <w:p w:rsidRPr="006F52F1" w:rsidR="000C6FFF" w:rsidP="00645D3C" w:rsidRDefault="00CE68D1" w14:paraId="72354F3C" w14:textId="41C82398">
      <w:pPr>
        <w:pStyle w:val="PlainText"/>
        <w:rPr>
          <w:rFonts w:ascii="Arial" w:hAnsi="Arial" w:cs="Arial"/>
          <w:sz w:val="24"/>
          <w:szCs w:val="24"/>
        </w:rPr>
      </w:pPr>
      <w:r w:rsidRPr="006F52F1">
        <w:rPr>
          <w:rFonts w:ascii="Arial" w:hAnsi="Arial" w:cs="Arial"/>
          <w:b/>
          <w:bCs/>
          <w:sz w:val="24"/>
          <w:szCs w:val="24"/>
        </w:rPr>
        <w:t>SCHOLARSHIP AWARDS:</w:t>
      </w:r>
      <w:r w:rsidRPr="006F52F1">
        <w:rPr>
          <w:rFonts w:ascii="Arial" w:hAnsi="Arial" w:cs="Arial"/>
          <w:sz w:val="24"/>
          <w:szCs w:val="24"/>
        </w:rPr>
        <w:t xml:space="preserve"> Institutions may apply for a block grant award. Each block grant award consists of one (1) award of $10,000. $15,000, or $25,000 (USD) to each selected institution (“Selected Institutions”). The Selected Institution</w:t>
      </w:r>
      <w:r w:rsidRPr="006F52F1" w:rsidR="00645D3C">
        <w:rPr>
          <w:rFonts w:ascii="Arial" w:hAnsi="Arial" w:cs="Arial"/>
          <w:sz w:val="24"/>
          <w:szCs w:val="24"/>
        </w:rPr>
        <w:t>s</w:t>
      </w:r>
      <w:r w:rsidRPr="006F52F1">
        <w:rPr>
          <w:rFonts w:ascii="Arial" w:hAnsi="Arial" w:cs="Arial"/>
          <w:sz w:val="24"/>
          <w:szCs w:val="24"/>
        </w:rPr>
        <w:t xml:space="preserve"> </w:t>
      </w:r>
      <w:r w:rsidRPr="006F52F1" w:rsidR="00645D3C">
        <w:rPr>
          <w:rFonts w:ascii="Arial" w:hAnsi="Arial" w:cs="Arial"/>
          <w:sz w:val="24"/>
          <w:szCs w:val="24"/>
        </w:rPr>
        <w:t>may</w:t>
      </w:r>
      <w:r w:rsidRPr="006F52F1">
        <w:rPr>
          <w:rFonts w:ascii="Arial" w:hAnsi="Arial" w:cs="Arial"/>
          <w:sz w:val="24"/>
          <w:szCs w:val="24"/>
        </w:rPr>
        <w:t xml:space="preserve"> distribute awards to individual student recipients in amounts up to $</w:t>
      </w:r>
      <w:r w:rsidR="00B70E33">
        <w:rPr>
          <w:rFonts w:ascii="Arial" w:hAnsi="Arial" w:cs="Arial"/>
          <w:sz w:val="24"/>
          <w:szCs w:val="24"/>
        </w:rPr>
        <w:t>2</w:t>
      </w:r>
      <w:r w:rsidRPr="006F52F1">
        <w:rPr>
          <w:rFonts w:ascii="Arial" w:hAnsi="Arial" w:cs="Arial"/>
          <w:sz w:val="24"/>
          <w:szCs w:val="24"/>
        </w:rPr>
        <w:t xml:space="preserve">,500. Individual award amounts </w:t>
      </w:r>
      <w:proofErr w:type="gramStart"/>
      <w:r w:rsidRPr="006F52F1">
        <w:rPr>
          <w:rFonts w:ascii="Arial" w:hAnsi="Arial" w:cs="Arial"/>
          <w:sz w:val="24"/>
          <w:szCs w:val="24"/>
        </w:rPr>
        <w:t>in excess of</w:t>
      </w:r>
      <w:proofErr w:type="gramEnd"/>
      <w:r w:rsidRPr="006F52F1">
        <w:rPr>
          <w:rFonts w:ascii="Arial" w:hAnsi="Arial" w:cs="Arial"/>
          <w:sz w:val="24"/>
          <w:szCs w:val="24"/>
        </w:rPr>
        <w:t xml:space="preserve"> </w:t>
      </w:r>
      <w:r w:rsidR="00B70E33">
        <w:rPr>
          <w:rFonts w:ascii="Arial" w:hAnsi="Arial" w:cs="Arial"/>
          <w:sz w:val="24"/>
          <w:szCs w:val="24"/>
        </w:rPr>
        <w:t xml:space="preserve">$2,500 </w:t>
      </w:r>
      <w:r w:rsidRPr="006F52F1">
        <w:rPr>
          <w:rFonts w:ascii="Arial" w:hAnsi="Arial" w:cs="Arial"/>
          <w:sz w:val="24"/>
          <w:szCs w:val="24"/>
        </w:rPr>
        <w:t>require approval from the Sponsor. The Selected Institutions are required to use the block grants solely for student support; use of any portion of the block grant to cover administrative costs is prohibited. Under no circumstances will the Sponsor be responsible for any costs or charges beyond the total of their block award amount. </w:t>
      </w:r>
    </w:p>
    <w:p w:rsidRPr="006F52F1" w:rsidR="000C6FFF" w:rsidP="000C6FFF" w:rsidRDefault="000C6FFF" w14:paraId="46C40254" w14:textId="77777777">
      <w:pPr>
        <w:pStyle w:val="PlainText"/>
        <w:rPr>
          <w:rFonts w:ascii="Arial" w:hAnsi="Arial" w:cs="Arial"/>
          <w:sz w:val="24"/>
          <w:szCs w:val="24"/>
        </w:rPr>
      </w:pPr>
    </w:p>
    <w:p w:rsidRPr="006F52F1" w:rsidR="000C6FFF" w:rsidP="00645D3C" w:rsidRDefault="00CE68D1" w14:paraId="1BA16141" w14:textId="4208651E">
      <w:pPr>
        <w:pStyle w:val="PlainText"/>
        <w:rPr>
          <w:rFonts w:ascii="Arial" w:hAnsi="Arial" w:cs="Arial"/>
          <w:sz w:val="24"/>
          <w:szCs w:val="24"/>
        </w:rPr>
      </w:pPr>
      <w:r w:rsidRPr="006F52F1">
        <w:rPr>
          <w:rFonts w:ascii="Arial" w:hAnsi="Arial" w:cs="Arial"/>
          <w:b/>
          <w:bCs/>
          <w:sz w:val="24"/>
          <w:szCs w:val="24"/>
        </w:rPr>
        <w:t>APPLICATION PERIOD:</w:t>
      </w:r>
      <w:r w:rsidRPr="006F52F1">
        <w:rPr>
          <w:rFonts w:ascii="Arial" w:hAnsi="Arial" w:cs="Arial"/>
          <w:sz w:val="24"/>
          <w:szCs w:val="24"/>
        </w:rPr>
        <w:t xml:space="preserve"> Applications may be submitted starting </w:t>
      </w:r>
      <w:r w:rsidR="00B70E33">
        <w:rPr>
          <w:rFonts w:ascii="Arial" w:hAnsi="Arial" w:cs="Arial"/>
          <w:sz w:val="24"/>
          <w:szCs w:val="24"/>
        </w:rPr>
        <w:t>April 20</w:t>
      </w:r>
      <w:r w:rsidRPr="006F52F1">
        <w:rPr>
          <w:rFonts w:ascii="Arial" w:hAnsi="Arial" w:cs="Arial"/>
          <w:sz w:val="24"/>
          <w:szCs w:val="24"/>
        </w:rPr>
        <w:t xml:space="preserve">, </w:t>
      </w:r>
      <w:r w:rsidR="00B70E33">
        <w:rPr>
          <w:rFonts w:ascii="Arial" w:hAnsi="Arial" w:cs="Arial"/>
          <w:sz w:val="24"/>
          <w:szCs w:val="24"/>
        </w:rPr>
        <w:t>2026</w:t>
      </w:r>
      <w:r w:rsidRPr="006F52F1">
        <w:rPr>
          <w:rFonts w:ascii="Arial" w:hAnsi="Arial" w:cs="Arial"/>
          <w:sz w:val="24"/>
          <w:szCs w:val="24"/>
        </w:rPr>
        <w:t>, and must be received by Sponsor by </w:t>
      </w:r>
      <w:r w:rsidR="00B70E33">
        <w:rPr>
          <w:rFonts w:ascii="Arial" w:hAnsi="Arial" w:cs="Arial"/>
          <w:sz w:val="24"/>
          <w:szCs w:val="24"/>
        </w:rPr>
        <w:t>July 3</w:t>
      </w:r>
      <w:r w:rsidRPr="006F52F1">
        <w:rPr>
          <w:rFonts w:ascii="Arial" w:hAnsi="Arial" w:cs="Arial"/>
          <w:sz w:val="24"/>
          <w:szCs w:val="24"/>
        </w:rPr>
        <w:t xml:space="preserve">, </w:t>
      </w:r>
      <w:proofErr w:type="gramStart"/>
      <w:r w:rsidR="00B70E33">
        <w:rPr>
          <w:rFonts w:ascii="Arial" w:hAnsi="Arial" w:cs="Arial"/>
          <w:sz w:val="24"/>
          <w:szCs w:val="24"/>
        </w:rPr>
        <w:t>2026</w:t>
      </w:r>
      <w:proofErr w:type="gramEnd"/>
      <w:r w:rsidRPr="006F52F1">
        <w:rPr>
          <w:rFonts w:ascii="Arial" w:hAnsi="Arial" w:cs="Arial"/>
          <w:sz w:val="24"/>
          <w:szCs w:val="24"/>
        </w:rPr>
        <w:t> at 11:59 p.m. Eastern Daylight Time. Applications submitted after the application period will be considered at the Sponsor’s discretion.</w:t>
      </w:r>
    </w:p>
    <w:p w:rsidRPr="006F52F1" w:rsidR="000C6FFF" w:rsidP="000C6FFF" w:rsidRDefault="000C6FFF" w14:paraId="19374B48" w14:textId="77777777">
      <w:pPr>
        <w:pStyle w:val="PlainText"/>
        <w:rPr>
          <w:rFonts w:ascii="Arial" w:hAnsi="Arial" w:cs="Arial"/>
          <w:sz w:val="24"/>
          <w:szCs w:val="24"/>
        </w:rPr>
      </w:pPr>
    </w:p>
    <w:p w:rsidRPr="006F52F1" w:rsidR="00CE68D1" w:rsidP="00645D3C" w:rsidRDefault="00CE68D1" w14:paraId="00642ABA" w14:textId="74A4B991">
      <w:pPr>
        <w:pStyle w:val="PlainText"/>
        <w:rPr>
          <w:rFonts w:ascii="Arial" w:hAnsi="Arial" w:cs="Arial"/>
          <w:sz w:val="24"/>
          <w:szCs w:val="24"/>
        </w:rPr>
      </w:pPr>
      <w:r w:rsidRPr="006F52F1">
        <w:rPr>
          <w:rFonts w:ascii="Arial" w:hAnsi="Arial" w:cs="Arial"/>
          <w:b/>
          <w:bCs/>
          <w:sz w:val="24"/>
          <w:szCs w:val="24"/>
        </w:rPr>
        <w:t>HOW TO APPLY:</w:t>
      </w:r>
      <w:r w:rsidRPr="006F52F1">
        <w:rPr>
          <w:rFonts w:ascii="Arial" w:hAnsi="Arial" w:cs="Arial"/>
          <w:sz w:val="24"/>
          <w:szCs w:val="24"/>
        </w:rPr>
        <w:t xml:space="preserve"> Applicants may access the official application at </w:t>
      </w:r>
      <w:hyperlink w:history="1" r:id="rId7">
        <w:r w:rsidRPr="006F52F1" w:rsidR="000C6FFF">
          <w:rPr>
            <w:rStyle w:val="Hyperlink"/>
            <w:rFonts w:ascii="Arial" w:hAnsi="Arial" w:cs="Arial"/>
            <w:sz w:val="24"/>
            <w:szCs w:val="24"/>
          </w:rPr>
          <w:t>stayonpath.org</w:t>
        </w:r>
      </w:hyperlink>
      <w:r w:rsidRPr="006F52F1" w:rsidR="00645D3C">
        <w:rPr>
          <w:rFonts w:ascii="Arial" w:hAnsi="Arial" w:cs="Arial"/>
          <w:sz w:val="24"/>
          <w:szCs w:val="24"/>
        </w:rPr>
        <w:t xml:space="preserve">. </w:t>
      </w:r>
      <w:r w:rsidRPr="006F52F1">
        <w:rPr>
          <w:rFonts w:ascii="Arial" w:hAnsi="Arial" w:cs="Arial"/>
          <w:sz w:val="24"/>
          <w:szCs w:val="24"/>
        </w:rPr>
        <w:t xml:space="preserve">Applicants must </w:t>
      </w:r>
      <w:r w:rsidRPr="006F52F1" w:rsidR="00645D3C">
        <w:rPr>
          <w:rFonts w:ascii="Arial" w:hAnsi="Arial" w:cs="Arial"/>
          <w:sz w:val="24"/>
          <w:szCs w:val="24"/>
        </w:rPr>
        <w:t xml:space="preserve">complete </w:t>
      </w:r>
      <w:r w:rsidRPr="006F52F1">
        <w:rPr>
          <w:rFonts w:ascii="Arial" w:hAnsi="Arial" w:cs="Arial"/>
          <w:sz w:val="24"/>
          <w:szCs w:val="24"/>
        </w:rPr>
        <w:t xml:space="preserve">all information required in the official application, which asks </w:t>
      </w:r>
      <w:r w:rsidRPr="006F52F1">
        <w:rPr>
          <w:rFonts w:ascii="Arial" w:hAnsi="Arial" w:cs="Arial"/>
          <w:sz w:val="24"/>
          <w:szCs w:val="24"/>
        </w:rPr>
        <w:lastRenderedPageBreak/>
        <w:t>for the following institutional eligibility and demographic information and student award criteria:  </w:t>
      </w:r>
    </w:p>
    <w:p w:rsidRPr="006F52F1" w:rsidR="00CE68D1" w:rsidP="00CE68D1" w:rsidRDefault="00CE68D1" w14:paraId="1DC7C577" w14:textId="77777777">
      <w:pPr>
        <w:pStyle w:val="PlainText"/>
        <w:rPr>
          <w:rFonts w:ascii="Arial" w:hAnsi="Arial" w:cs="Arial"/>
          <w:sz w:val="24"/>
          <w:szCs w:val="24"/>
        </w:rPr>
      </w:pPr>
    </w:p>
    <w:p w:rsidRPr="006F52F1" w:rsidR="000C6FFF" w:rsidP="00645D3C" w:rsidRDefault="00CE68D1" w14:paraId="235E7EB9" w14:textId="6E6FF592">
      <w:pPr>
        <w:pStyle w:val="PlainText"/>
        <w:rPr>
          <w:rFonts w:ascii="Arial" w:hAnsi="Arial" w:cs="Arial"/>
          <w:b/>
          <w:bCs/>
          <w:sz w:val="24"/>
          <w:szCs w:val="24"/>
        </w:rPr>
      </w:pPr>
      <w:r w:rsidRPr="006F52F1">
        <w:rPr>
          <w:rFonts w:ascii="Arial" w:hAnsi="Arial" w:cs="Arial"/>
          <w:b/>
          <w:bCs/>
          <w:sz w:val="24"/>
          <w:szCs w:val="24"/>
        </w:rPr>
        <w:t>Institutional Eligibility: </w:t>
      </w:r>
    </w:p>
    <w:p w:rsidRPr="006F52F1" w:rsidR="000C6FFF" w:rsidP="00CE68D1" w:rsidRDefault="00CE68D1" w14:paraId="00AB33B8" w14:textId="77777777">
      <w:pPr>
        <w:pStyle w:val="PlainText"/>
        <w:numPr>
          <w:ilvl w:val="0"/>
          <w:numId w:val="3"/>
        </w:numPr>
        <w:rPr>
          <w:rFonts w:ascii="Arial" w:hAnsi="Arial" w:cs="Arial"/>
          <w:sz w:val="24"/>
          <w:szCs w:val="24"/>
        </w:rPr>
      </w:pPr>
      <w:r w:rsidRPr="006F52F1">
        <w:rPr>
          <w:rFonts w:ascii="Arial" w:hAnsi="Arial" w:cs="Arial"/>
          <w:sz w:val="24"/>
          <w:szCs w:val="24"/>
        </w:rPr>
        <w:t>Institution name</w:t>
      </w:r>
    </w:p>
    <w:p w:rsidRPr="006F52F1" w:rsidR="000C6FFF" w:rsidP="00CE68D1" w:rsidRDefault="00CE68D1" w14:paraId="1249F081" w14:textId="77777777">
      <w:pPr>
        <w:pStyle w:val="PlainText"/>
        <w:numPr>
          <w:ilvl w:val="0"/>
          <w:numId w:val="3"/>
        </w:numPr>
        <w:rPr>
          <w:rFonts w:ascii="Arial" w:hAnsi="Arial" w:cs="Arial"/>
          <w:sz w:val="24"/>
          <w:szCs w:val="24"/>
        </w:rPr>
      </w:pPr>
      <w:r w:rsidRPr="006F52F1">
        <w:rPr>
          <w:rFonts w:ascii="Arial" w:hAnsi="Arial" w:cs="Arial"/>
          <w:sz w:val="24"/>
          <w:szCs w:val="24"/>
        </w:rPr>
        <w:t>Institution home country</w:t>
      </w:r>
    </w:p>
    <w:p w:rsidRPr="006F52F1" w:rsidR="000C6FFF" w:rsidP="00CE68D1" w:rsidRDefault="00CE68D1" w14:paraId="4284CDE7" w14:textId="77777777">
      <w:pPr>
        <w:pStyle w:val="PlainText"/>
        <w:numPr>
          <w:ilvl w:val="0"/>
          <w:numId w:val="3"/>
        </w:numPr>
        <w:rPr>
          <w:rFonts w:ascii="Arial" w:hAnsi="Arial" w:cs="Arial"/>
          <w:sz w:val="24"/>
          <w:szCs w:val="24"/>
        </w:rPr>
      </w:pPr>
      <w:r w:rsidRPr="006F52F1">
        <w:rPr>
          <w:rFonts w:ascii="Arial" w:hAnsi="Arial" w:cs="Arial"/>
          <w:sz w:val="24"/>
          <w:szCs w:val="24"/>
        </w:rPr>
        <w:t>Institution website</w:t>
      </w:r>
    </w:p>
    <w:p w:rsidRPr="006F52F1" w:rsidR="000C6FFF" w:rsidP="00CE68D1" w:rsidRDefault="00CE68D1" w14:paraId="433F6411" w14:textId="77777777">
      <w:pPr>
        <w:pStyle w:val="PlainText"/>
        <w:numPr>
          <w:ilvl w:val="0"/>
          <w:numId w:val="3"/>
        </w:numPr>
        <w:rPr>
          <w:rFonts w:ascii="Arial" w:hAnsi="Arial" w:cs="Arial"/>
          <w:sz w:val="24"/>
          <w:szCs w:val="24"/>
        </w:rPr>
      </w:pPr>
      <w:r w:rsidRPr="006F52F1">
        <w:rPr>
          <w:rFonts w:ascii="Arial" w:hAnsi="Arial" w:cs="Arial"/>
          <w:sz w:val="24"/>
          <w:szCs w:val="24"/>
        </w:rPr>
        <w:t>Whether the school is recognized by its Ministry of Higher Education or other national government ministry</w:t>
      </w:r>
    </w:p>
    <w:p w:rsidRPr="006F52F1" w:rsidR="00CE68D1" w:rsidP="00CE68D1" w:rsidRDefault="00CE68D1" w14:paraId="2871FD4A" w14:textId="3761EFF5">
      <w:pPr>
        <w:pStyle w:val="PlainText"/>
        <w:numPr>
          <w:ilvl w:val="0"/>
          <w:numId w:val="3"/>
        </w:numPr>
        <w:rPr>
          <w:rFonts w:ascii="Arial" w:hAnsi="Arial" w:cs="Arial"/>
          <w:sz w:val="24"/>
          <w:szCs w:val="24"/>
        </w:rPr>
      </w:pPr>
      <w:r w:rsidRPr="006F52F1">
        <w:rPr>
          <w:rFonts w:ascii="Arial" w:hAnsi="Arial" w:cs="Arial"/>
          <w:sz w:val="24"/>
          <w:szCs w:val="24"/>
        </w:rPr>
        <w:t>Institution contact name, title, phone number, and email address </w:t>
      </w:r>
    </w:p>
    <w:p w:rsidRPr="006F52F1" w:rsidR="000C6FFF" w:rsidP="000C6FFF" w:rsidRDefault="000C6FFF" w14:paraId="053A3C8C" w14:textId="77777777">
      <w:pPr>
        <w:pStyle w:val="PlainText"/>
        <w:rPr>
          <w:rFonts w:ascii="Arial" w:hAnsi="Arial" w:cs="Arial"/>
          <w:sz w:val="24"/>
          <w:szCs w:val="24"/>
        </w:rPr>
      </w:pPr>
    </w:p>
    <w:p w:rsidRPr="006F52F1" w:rsidR="006A6C76" w:rsidP="00645D3C" w:rsidRDefault="00CE68D1" w14:paraId="7130B283" w14:textId="582CD2A8">
      <w:pPr>
        <w:pStyle w:val="PlainText"/>
        <w:rPr>
          <w:rFonts w:ascii="Arial" w:hAnsi="Arial" w:cs="Arial"/>
          <w:b/>
          <w:bCs/>
          <w:sz w:val="24"/>
          <w:szCs w:val="24"/>
        </w:rPr>
      </w:pPr>
      <w:r w:rsidRPr="006F52F1">
        <w:rPr>
          <w:rFonts w:ascii="Arial" w:hAnsi="Arial" w:cs="Arial"/>
          <w:b/>
          <w:bCs/>
          <w:sz w:val="24"/>
          <w:szCs w:val="24"/>
        </w:rPr>
        <w:t>Affirmation that: </w:t>
      </w:r>
    </w:p>
    <w:p w:rsidRPr="006F52F1" w:rsidR="000C6FFF" w:rsidP="00CE68D1" w:rsidRDefault="00CE68D1" w14:paraId="5648DEF1" w14:textId="77777777">
      <w:pPr>
        <w:pStyle w:val="PlainText"/>
        <w:numPr>
          <w:ilvl w:val="0"/>
          <w:numId w:val="4"/>
        </w:numPr>
        <w:rPr>
          <w:rFonts w:ascii="Arial" w:hAnsi="Arial" w:cs="Arial"/>
          <w:sz w:val="24"/>
          <w:szCs w:val="24"/>
        </w:rPr>
      </w:pPr>
      <w:r w:rsidRPr="006F52F1">
        <w:rPr>
          <w:rFonts w:ascii="Arial" w:hAnsi="Arial" w:cs="Arial"/>
          <w:sz w:val="24"/>
          <w:szCs w:val="24"/>
        </w:rPr>
        <w:t>PATH Scholarship funds received, and subsequently disbursed to students, will not replace or supplant other grant assistance.</w:t>
      </w:r>
    </w:p>
    <w:p w:rsidRPr="006F52F1" w:rsidR="00CB2B5F" w:rsidP="00CE68D1" w:rsidRDefault="00CB2B5F" w14:paraId="6E813995" w14:textId="2B9DF9E0">
      <w:pPr>
        <w:pStyle w:val="PlainText"/>
        <w:numPr>
          <w:ilvl w:val="0"/>
          <w:numId w:val="4"/>
        </w:numPr>
        <w:rPr>
          <w:rFonts w:ascii="Arial" w:hAnsi="Arial" w:cs="Arial"/>
          <w:sz w:val="24"/>
          <w:szCs w:val="24"/>
        </w:rPr>
      </w:pPr>
      <w:r w:rsidRPr="006F52F1">
        <w:rPr>
          <w:rFonts w:ascii="Arial" w:hAnsi="Arial" w:cs="Arial"/>
          <w:sz w:val="24"/>
          <w:szCs w:val="24"/>
        </w:rPr>
        <w:t xml:space="preserve">PATH Scholarship funds will be used solely to support students in financial distress (using the funds for administrative costs is prohibited). </w:t>
      </w:r>
    </w:p>
    <w:p w:rsidRPr="006F52F1" w:rsidR="000C6FFF" w:rsidP="00CE68D1" w:rsidRDefault="00CE68D1" w14:paraId="01CDE6B0" w14:textId="4AFA4EE6">
      <w:pPr>
        <w:pStyle w:val="PlainText"/>
        <w:numPr>
          <w:ilvl w:val="0"/>
          <w:numId w:val="4"/>
        </w:numPr>
        <w:rPr>
          <w:rFonts w:ascii="Arial" w:hAnsi="Arial" w:cs="Arial"/>
          <w:sz w:val="24"/>
          <w:szCs w:val="24"/>
        </w:rPr>
      </w:pPr>
      <w:r w:rsidRPr="006F52F1">
        <w:rPr>
          <w:rFonts w:ascii="Arial" w:hAnsi="Arial" w:cs="Arial"/>
          <w:sz w:val="24"/>
          <w:szCs w:val="24"/>
        </w:rPr>
        <w:t xml:space="preserve">The institution will adhere to disbursing all funds no later than </w:t>
      </w:r>
      <w:r w:rsidR="00B70E33">
        <w:rPr>
          <w:rFonts w:ascii="Arial" w:hAnsi="Arial" w:cs="Arial"/>
          <w:sz w:val="24"/>
          <w:szCs w:val="24"/>
        </w:rPr>
        <w:t>March 12</w:t>
      </w:r>
      <w:r w:rsidRPr="006F52F1">
        <w:rPr>
          <w:rFonts w:ascii="Arial" w:hAnsi="Arial" w:cs="Arial"/>
          <w:sz w:val="24"/>
          <w:szCs w:val="24"/>
        </w:rPr>
        <w:t xml:space="preserve">, </w:t>
      </w:r>
      <w:r w:rsidR="00B70E33">
        <w:rPr>
          <w:rFonts w:ascii="Arial" w:hAnsi="Arial" w:cs="Arial"/>
          <w:sz w:val="24"/>
          <w:szCs w:val="24"/>
        </w:rPr>
        <w:t>2027</w:t>
      </w:r>
      <w:r w:rsidRPr="006F52F1">
        <w:rPr>
          <w:rFonts w:ascii="Arial" w:hAnsi="Arial" w:cs="Arial"/>
          <w:sz w:val="24"/>
          <w:szCs w:val="24"/>
        </w:rPr>
        <w:t xml:space="preserve">, and report required data to the Ellucian Foundation no later than </w:t>
      </w:r>
      <w:r w:rsidR="00B70E33">
        <w:rPr>
          <w:rFonts w:ascii="Arial" w:hAnsi="Arial" w:cs="Arial"/>
          <w:sz w:val="24"/>
          <w:szCs w:val="24"/>
        </w:rPr>
        <w:t>May 7</w:t>
      </w:r>
      <w:r w:rsidRPr="006F52F1">
        <w:rPr>
          <w:rFonts w:ascii="Arial" w:hAnsi="Arial" w:cs="Arial"/>
          <w:sz w:val="24"/>
          <w:szCs w:val="24"/>
        </w:rPr>
        <w:t xml:space="preserve">, </w:t>
      </w:r>
      <w:r w:rsidR="00B70E33">
        <w:rPr>
          <w:rFonts w:ascii="Arial" w:hAnsi="Arial" w:cs="Arial"/>
          <w:sz w:val="24"/>
          <w:szCs w:val="24"/>
        </w:rPr>
        <w:t>2027</w:t>
      </w:r>
      <w:r w:rsidRPr="006F52F1">
        <w:rPr>
          <w:rFonts w:ascii="Arial" w:hAnsi="Arial" w:cs="Arial"/>
          <w:sz w:val="24"/>
          <w:szCs w:val="24"/>
        </w:rPr>
        <w:t>.</w:t>
      </w:r>
    </w:p>
    <w:p w:rsidRPr="006F52F1" w:rsidR="000C6FFF" w:rsidP="00CE68D1" w:rsidRDefault="00CE68D1" w14:paraId="05F0FFA6" w14:textId="77777777">
      <w:pPr>
        <w:pStyle w:val="PlainText"/>
        <w:numPr>
          <w:ilvl w:val="0"/>
          <w:numId w:val="4"/>
        </w:numPr>
        <w:rPr>
          <w:rFonts w:ascii="Arial" w:hAnsi="Arial" w:cs="Arial"/>
          <w:sz w:val="24"/>
          <w:szCs w:val="24"/>
        </w:rPr>
      </w:pPr>
      <w:r w:rsidRPr="006F52F1">
        <w:rPr>
          <w:rFonts w:ascii="Arial" w:hAnsi="Arial" w:cs="Arial"/>
          <w:sz w:val="24"/>
          <w:szCs w:val="24"/>
        </w:rPr>
        <w:t xml:space="preserve">The institution will only </w:t>
      </w:r>
      <w:proofErr w:type="gramStart"/>
      <w:r w:rsidRPr="006F52F1">
        <w:rPr>
          <w:rFonts w:ascii="Arial" w:hAnsi="Arial" w:cs="Arial"/>
          <w:sz w:val="24"/>
          <w:szCs w:val="24"/>
        </w:rPr>
        <w:t>make</w:t>
      </w:r>
      <w:proofErr w:type="gramEnd"/>
      <w:r w:rsidRPr="006F52F1">
        <w:rPr>
          <w:rFonts w:ascii="Arial" w:hAnsi="Arial" w:cs="Arial"/>
          <w:sz w:val="24"/>
          <w:szCs w:val="24"/>
        </w:rPr>
        <w:t xml:space="preserve"> awards to eligible students, defined as those:</w:t>
      </w:r>
    </w:p>
    <w:p w:rsidRPr="006F52F1" w:rsidR="000C6FFF" w:rsidP="00CE68D1" w:rsidRDefault="00CE68D1" w14:paraId="7C5B117E" w14:textId="77777777">
      <w:pPr>
        <w:pStyle w:val="PlainText"/>
        <w:numPr>
          <w:ilvl w:val="1"/>
          <w:numId w:val="4"/>
        </w:numPr>
        <w:rPr>
          <w:rFonts w:ascii="Arial" w:hAnsi="Arial" w:cs="Arial"/>
          <w:sz w:val="24"/>
          <w:szCs w:val="24"/>
        </w:rPr>
      </w:pPr>
      <w:r w:rsidRPr="006F52F1">
        <w:rPr>
          <w:rFonts w:ascii="Arial" w:hAnsi="Arial" w:cs="Arial"/>
          <w:sz w:val="24"/>
          <w:szCs w:val="24"/>
        </w:rPr>
        <w:t xml:space="preserve">Seeking an </w:t>
      </w:r>
      <w:proofErr w:type="gramStart"/>
      <w:r w:rsidRPr="006F52F1">
        <w:rPr>
          <w:rFonts w:ascii="Arial" w:hAnsi="Arial" w:cs="Arial"/>
          <w:sz w:val="24"/>
          <w:szCs w:val="24"/>
        </w:rPr>
        <w:t>Associate’s or Bachelor’s</w:t>
      </w:r>
      <w:proofErr w:type="gramEnd"/>
      <w:r w:rsidRPr="006F52F1">
        <w:rPr>
          <w:rFonts w:ascii="Arial" w:hAnsi="Arial" w:cs="Arial"/>
          <w:sz w:val="24"/>
          <w:szCs w:val="24"/>
        </w:rPr>
        <w:t xml:space="preserve"> degree and not dual-enrolled in high school and </w:t>
      </w:r>
      <w:proofErr w:type="gramStart"/>
      <w:r w:rsidRPr="006F52F1">
        <w:rPr>
          <w:rFonts w:ascii="Arial" w:hAnsi="Arial" w:cs="Arial"/>
          <w:sz w:val="24"/>
          <w:szCs w:val="24"/>
        </w:rPr>
        <w:t>postsecondary</w:t>
      </w:r>
      <w:proofErr w:type="gramEnd"/>
      <w:r w:rsidRPr="006F52F1">
        <w:rPr>
          <w:rFonts w:ascii="Arial" w:hAnsi="Arial" w:cs="Arial"/>
          <w:sz w:val="24"/>
          <w:szCs w:val="24"/>
        </w:rPr>
        <w:t xml:space="preserve"> education.</w:t>
      </w:r>
    </w:p>
    <w:p w:rsidRPr="006F52F1" w:rsidR="000C6FFF" w:rsidP="00CE68D1" w:rsidRDefault="00CE68D1" w14:paraId="371B5612" w14:textId="77777777">
      <w:pPr>
        <w:pStyle w:val="PlainText"/>
        <w:numPr>
          <w:ilvl w:val="1"/>
          <w:numId w:val="4"/>
        </w:numPr>
        <w:rPr>
          <w:rFonts w:ascii="Arial" w:hAnsi="Arial" w:cs="Arial"/>
          <w:sz w:val="24"/>
          <w:szCs w:val="24"/>
        </w:rPr>
      </w:pPr>
      <w:r w:rsidRPr="006F52F1">
        <w:rPr>
          <w:rFonts w:ascii="Arial" w:hAnsi="Arial" w:cs="Arial"/>
          <w:sz w:val="24"/>
          <w:szCs w:val="24"/>
        </w:rPr>
        <w:t>Currently enrolled at least half-time at the institution.</w:t>
      </w:r>
    </w:p>
    <w:p w:rsidRPr="006F52F1" w:rsidR="000C6FFF" w:rsidP="00CE68D1" w:rsidRDefault="00CE68D1" w14:paraId="1E3FB439" w14:textId="77777777">
      <w:pPr>
        <w:pStyle w:val="PlainText"/>
        <w:numPr>
          <w:ilvl w:val="1"/>
          <w:numId w:val="4"/>
        </w:numPr>
        <w:rPr>
          <w:rFonts w:ascii="Arial" w:hAnsi="Arial" w:cs="Arial"/>
          <w:sz w:val="24"/>
          <w:szCs w:val="24"/>
        </w:rPr>
      </w:pPr>
      <w:r w:rsidRPr="006F52F1">
        <w:rPr>
          <w:rFonts w:ascii="Arial" w:hAnsi="Arial" w:cs="Arial"/>
          <w:sz w:val="24"/>
          <w:szCs w:val="24"/>
        </w:rPr>
        <w:t>In good academic standing at time of awarding and disbursement.</w:t>
      </w:r>
    </w:p>
    <w:p w:rsidRPr="006F52F1" w:rsidR="00CE68D1" w:rsidP="00CE68D1" w:rsidRDefault="00CE68D1" w14:paraId="394FD894" w14:textId="6BB1C782">
      <w:pPr>
        <w:pStyle w:val="PlainText"/>
        <w:numPr>
          <w:ilvl w:val="1"/>
          <w:numId w:val="4"/>
        </w:numPr>
        <w:rPr>
          <w:rFonts w:ascii="Arial" w:hAnsi="Arial" w:cs="Arial"/>
          <w:sz w:val="24"/>
          <w:szCs w:val="24"/>
        </w:rPr>
      </w:pPr>
      <w:r w:rsidRPr="006F52F1">
        <w:rPr>
          <w:rFonts w:ascii="Arial" w:hAnsi="Arial" w:cs="Arial"/>
          <w:sz w:val="24"/>
          <w:szCs w:val="24"/>
        </w:rPr>
        <w:t>Resident or non-resident students.</w:t>
      </w:r>
    </w:p>
    <w:p w:rsidRPr="006F52F1" w:rsidR="000C6FFF" w:rsidP="000C6FFF" w:rsidRDefault="000C6FFF" w14:paraId="30A20BD0" w14:textId="77777777">
      <w:pPr>
        <w:pStyle w:val="PlainText"/>
        <w:rPr>
          <w:rFonts w:ascii="Arial" w:hAnsi="Arial" w:cs="Arial"/>
          <w:sz w:val="24"/>
          <w:szCs w:val="24"/>
        </w:rPr>
      </w:pPr>
    </w:p>
    <w:p w:rsidRPr="006F52F1" w:rsidR="00CE68D1" w:rsidP="006A6C76" w:rsidRDefault="00CE68D1" w14:paraId="47346887" w14:textId="77777777">
      <w:pPr>
        <w:pStyle w:val="PlainText"/>
        <w:rPr>
          <w:rFonts w:ascii="Arial" w:hAnsi="Arial" w:cs="Arial"/>
          <w:b/>
          <w:bCs/>
          <w:sz w:val="24"/>
          <w:szCs w:val="24"/>
        </w:rPr>
      </w:pPr>
      <w:r w:rsidRPr="006F52F1">
        <w:rPr>
          <w:rFonts w:ascii="Arial" w:hAnsi="Arial" w:cs="Arial"/>
          <w:b/>
          <w:bCs/>
          <w:sz w:val="24"/>
          <w:szCs w:val="24"/>
        </w:rPr>
        <w:t>New or Expanded Programs: </w:t>
      </w:r>
    </w:p>
    <w:p w:rsidRPr="006F52F1" w:rsidR="00CE68D1" w:rsidP="00CE68D1" w:rsidRDefault="00CE68D1" w14:paraId="409AD6D0" w14:textId="77777777">
      <w:pPr>
        <w:pStyle w:val="PlainText"/>
        <w:rPr>
          <w:rFonts w:ascii="Arial" w:hAnsi="Arial" w:cs="Arial"/>
          <w:sz w:val="24"/>
          <w:szCs w:val="24"/>
        </w:rPr>
      </w:pPr>
      <w:r w:rsidRPr="006F52F1">
        <w:rPr>
          <w:rFonts w:ascii="Arial" w:hAnsi="Arial" w:cs="Arial"/>
          <w:sz w:val="24"/>
          <w:szCs w:val="24"/>
        </w:rPr>
        <w:t>Describe the efforts made by the institution, if any, to provide new, expanded and/or modified programs designed to serve the evolving needs of the community and respond to students’ financial challenges  </w:t>
      </w:r>
    </w:p>
    <w:p w:rsidRPr="006F52F1" w:rsidR="006A6C76" w:rsidP="006A6C76" w:rsidRDefault="006A6C76" w14:paraId="4F0EE609" w14:textId="77777777">
      <w:pPr>
        <w:pStyle w:val="PlainText"/>
        <w:rPr>
          <w:rFonts w:ascii="Arial" w:hAnsi="Arial" w:cs="Arial"/>
          <w:sz w:val="24"/>
          <w:szCs w:val="24"/>
        </w:rPr>
      </w:pPr>
    </w:p>
    <w:p w:rsidRPr="006F52F1" w:rsidR="00CE68D1" w:rsidP="00CB2B5F" w:rsidRDefault="00CE68D1" w14:paraId="36D5532D" w14:textId="2C803F73">
      <w:pPr>
        <w:pStyle w:val="PlainText"/>
        <w:rPr>
          <w:rFonts w:ascii="Arial" w:hAnsi="Arial" w:cs="Arial"/>
          <w:sz w:val="24"/>
          <w:szCs w:val="24"/>
        </w:rPr>
      </w:pPr>
      <w:r w:rsidRPr="006F52F1">
        <w:rPr>
          <w:rFonts w:ascii="Arial" w:hAnsi="Arial" w:cs="Arial"/>
          <w:b/>
          <w:bCs/>
          <w:sz w:val="24"/>
          <w:szCs w:val="24"/>
        </w:rPr>
        <w:t>Student Award Criteria: </w:t>
      </w:r>
    </w:p>
    <w:p w:rsidRPr="006F52F1" w:rsidR="006A6C76" w:rsidP="00CE68D1" w:rsidRDefault="00CE68D1" w14:paraId="6189AF4A" w14:textId="77777777">
      <w:pPr>
        <w:pStyle w:val="PlainText"/>
        <w:numPr>
          <w:ilvl w:val="0"/>
          <w:numId w:val="5"/>
        </w:numPr>
        <w:rPr>
          <w:rFonts w:ascii="Arial" w:hAnsi="Arial" w:cs="Arial"/>
          <w:sz w:val="24"/>
          <w:szCs w:val="24"/>
        </w:rPr>
      </w:pPr>
      <w:r w:rsidRPr="006F52F1">
        <w:rPr>
          <w:rFonts w:ascii="Arial" w:hAnsi="Arial" w:cs="Arial"/>
          <w:sz w:val="24"/>
          <w:szCs w:val="24"/>
        </w:rPr>
        <w:t>Indicate the top three financial needs of students at the institution at the current time. </w:t>
      </w:r>
    </w:p>
    <w:p w:rsidRPr="006F52F1" w:rsidR="006A6C76" w:rsidP="00CE68D1" w:rsidRDefault="00CE68D1" w14:paraId="294434FB" w14:textId="77777777">
      <w:pPr>
        <w:pStyle w:val="PlainText"/>
        <w:numPr>
          <w:ilvl w:val="0"/>
          <w:numId w:val="5"/>
        </w:numPr>
        <w:rPr>
          <w:rFonts w:ascii="Arial" w:hAnsi="Arial" w:cs="Arial"/>
          <w:sz w:val="24"/>
          <w:szCs w:val="24"/>
        </w:rPr>
      </w:pPr>
      <w:r w:rsidRPr="006F52F1">
        <w:rPr>
          <w:rFonts w:ascii="Arial" w:hAnsi="Arial" w:cs="Arial"/>
          <w:sz w:val="24"/>
          <w:szCs w:val="24"/>
        </w:rPr>
        <w:t>Describe the anticipated effect of PATH Scholarships on student recipients, the philosophy and approach for how you will distribute funds to students who have experienced hardship or need as a result of financial challenges, the mechanism for selecting and distributing funding, and plans for complying with reporting requirements, including collecting permission from recipients, if applicable, to share information with the Ellucian Foundation.</w:t>
      </w:r>
    </w:p>
    <w:p w:rsidRPr="006F52F1" w:rsidR="006A6C76" w:rsidP="00CE68D1" w:rsidRDefault="00CE68D1" w14:paraId="2A3697E4" w14:textId="55E1584E">
      <w:pPr>
        <w:pStyle w:val="PlainText"/>
        <w:numPr>
          <w:ilvl w:val="0"/>
          <w:numId w:val="5"/>
        </w:numPr>
        <w:rPr>
          <w:rFonts w:ascii="Arial" w:hAnsi="Arial" w:cs="Arial"/>
          <w:sz w:val="24"/>
          <w:szCs w:val="24"/>
        </w:rPr>
      </w:pPr>
      <w:r w:rsidRPr="006F52F1">
        <w:rPr>
          <w:rFonts w:ascii="Arial" w:hAnsi="Arial" w:cs="Arial"/>
          <w:sz w:val="24"/>
          <w:szCs w:val="24"/>
        </w:rPr>
        <w:t>Provide the percent</w:t>
      </w:r>
      <w:r w:rsidRPr="006F52F1" w:rsidR="00CB2B5F">
        <w:rPr>
          <w:rFonts w:ascii="Arial" w:hAnsi="Arial" w:cs="Arial"/>
          <w:sz w:val="24"/>
          <w:szCs w:val="24"/>
        </w:rPr>
        <w:t>age</w:t>
      </w:r>
      <w:r w:rsidRPr="006F52F1">
        <w:rPr>
          <w:rFonts w:ascii="Arial" w:hAnsi="Arial" w:cs="Arial"/>
          <w:sz w:val="24"/>
          <w:szCs w:val="24"/>
        </w:rPr>
        <w:t xml:space="preserve"> of currently enrolled students who meet the eligibility criteria that the school has established. </w:t>
      </w:r>
    </w:p>
    <w:p w:rsidRPr="006F52F1" w:rsidR="006A6C76" w:rsidP="00CE68D1" w:rsidRDefault="00CE68D1" w14:paraId="10E437A3" w14:textId="77777777">
      <w:pPr>
        <w:pStyle w:val="PlainText"/>
        <w:numPr>
          <w:ilvl w:val="0"/>
          <w:numId w:val="5"/>
        </w:numPr>
        <w:rPr>
          <w:rFonts w:ascii="Arial" w:hAnsi="Arial" w:cs="Arial"/>
          <w:sz w:val="24"/>
          <w:szCs w:val="24"/>
        </w:rPr>
      </w:pPr>
      <w:r w:rsidRPr="006F52F1">
        <w:rPr>
          <w:rFonts w:ascii="Arial" w:hAnsi="Arial" w:cs="Arial"/>
          <w:sz w:val="24"/>
          <w:szCs w:val="24"/>
        </w:rPr>
        <w:t>Describe how the program will be promoted.</w:t>
      </w:r>
    </w:p>
    <w:p w:rsidRPr="006F52F1" w:rsidR="006A6C76" w:rsidP="00CE68D1" w:rsidRDefault="00CE68D1" w14:paraId="1DD8F840" w14:textId="77777777">
      <w:pPr>
        <w:pStyle w:val="PlainText"/>
        <w:numPr>
          <w:ilvl w:val="0"/>
          <w:numId w:val="5"/>
        </w:numPr>
        <w:rPr>
          <w:rFonts w:ascii="Arial" w:hAnsi="Arial" w:cs="Arial"/>
          <w:sz w:val="24"/>
          <w:szCs w:val="24"/>
        </w:rPr>
      </w:pPr>
      <w:r w:rsidRPr="006F52F1">
        <w:rPr>
          <w:rFonts w:ascii="Arial" w:hAnsi="Arial" w:cs="Arial"/>
          <w:sz w:val="24"/>
          <w:szCs w:val="24"/>
        </w:rPr>
        <w:t>Describe the proposed selection process.</w:t>
      </w:r>
    </w:p>
    <w:p w:rsidRPr="006F52F1" w:rsidR="006A6C76" w:rsidP="00CE68D1" w:rsidRDefault="00CE68D1" w14:paraId="07D9BD76" w14:textId="77777777">
      <w:pPr>
        <w:pStyle w:val="PlainText"/>
        <w:numPr>
          <w:ilvl w:val="0"/>
          <w:numId w:val="5"/>
        </w:numPr>
        <w:rPr>
          <w:rFonts w:ascii="Arial" w:hAnsi="Arial" w:cs="Arial"/>
          <w:sz w:val="24"/>
          <w:szCs w:val="24"/>
        </w:rPr>
      </w:pPr>
      <w:r w:rsidRPr="006F52F1">
        <w:rPr>
          <w:rFonts w:ascii="Arial" w:hAnsi="Arial" w:cs="Arial"/>
          <w:sz w:val="24"/>
          <w:szCs w:val="24"/>
        </w:rPr>
        <w:t>Describe</w:t>
      </w:r>
      <w:r w:rsidRPr="006F52F1" w:rsidR="006A6C76">
        <w:rPr>
          <w:rFonts w:ascii="Arial" w:hAnsi="Arial" w:cs="Arial"/>
          <w:sz w:val="24"/>
          <w:szCs w:val="24"/>
        </w:rPr>
        <w:t xml:space="preserve"> </w:t>
      </w:r>
      <w:r w:rsidRPr="006F52F1">
        <w:rPr>
          <w:rFonts w:ascii="Arial" w:hAnsi="Arial" w:cs="Arial"/>
          <w:sz w:val="24"/>
          <w:szCs w:val="24"/>
        </w:rPr>
        <w:t>how the funds will be disbursed.</w:t>
      </w:r>
    </w:p>
    <w:p w:rsidRPr="006F52F1" w:rsidR="006A6C76" w:rsidP="00CE68D1" w:rsidRDefault="00CE68D1" w14:paraId="1B58D52E" w14:textId="41058AF1">
      <w:pPr>
        <w:pStyle w:val="PlainText"/>
        <w:numPr>
          <w:ilvl w:val="0"/>
          <w:numId w:val="5"/>
        </w:numPr>
        <w:rPr>
          <w:rFonts w:ascii="Arial" w:hAnsi="Arial" w:cs="Arial"/>
          <w:sz w:val="24"/>
          <w:szCs w:val="24"/>
        </w:rPr>
      </w:pPr>
      <w:r w:rsidRPr="006F52F1">
        <w:rPr>
          <w:rFonts w:ascii="Arial" w:hAnsi="Arial" w:cs="Arial"/>
          <w:sz w:val="24"/>
          <w:szCs w:val="24"/>
        </w:rPr>
        <w:lastRenderedPageBreak/>
        <w:t>Indicate the proposed individual student award amounts</w:t>
      </w:r>
      <w:r w:rsidRPr="006F52F1" w:rsidR="00CB2B5F">
        <w:rPr>
          <w:rFonts w:ascii="Arial" w:hAnsi="Arial" w:cs="Arial"/>
          <w:sz w:val="24"/>
          <w:szCs w:val="24"/>
        </w:rPr>
        <w:t>.</w:t>
      </w:r>
    </w:p>
    <w:p w:rsidRPr="006F52F1" w:rsidR="00CE68D1" w:rsidP="00CE68D1" w:rsidRDefault="00CE68D1" w14:paraId="67343C77" w14:textId="0CB01AE4">
      <w:pPr>
        <w:pStyle w:val="PlainText"/>
        <w:numPr>
          <w:ilvl w:val="0"/>
          <w:numId w:val="5"/>
        </w:numPr>
        <w:rPr>
          <w:rFonts w:ascii="Arial" w:hAnsi="Arial" w:cs="Arial"/>
          <w:sz w:val="24"/>
          <w:szCs w:val="24"/>
        </w:rPr>
      </w:pPr>
      <w:r w:rsidRPr="006F52F1">
        <w:rPr>
          <w:rFonts w:ascii="Arial" w:hAnsi="Arial" w:cs="Arial"/>
          <w:sz w:val="24"/>
          <w:szCs w:val="24"/>
        </w:rPr>
        <w:t>Describe recent initiatives that your school has taken to address retention and/or persistence initiatives at your institution, and how PATH funds might assist in those efforts.</w:t>
      </w:r>
    </w:p>
    <w:p w:rsidRPr="006F52F1" w:rsidR="00CE68D1" w:rsidP="00CE68D1" w:rsidRDefault="00CE68D1" w14:paraId="5A009990" w14:textId="77777777">
      <w:pPr>
        <w:pStyle w:val="PlainText"/>
        <w:rPr>
          <w:rFonts w:ascii="Arial" w:hAnsi="Arial" w:cs="Arial"/>
          <w:sz w:val="24"/>
          <w:szCs w:val="24"/>
        </w:rPr>
      </w:pPr>
    </w:p>
    <w:p w:rsidRPr="006F52F1" w:rsidR="00CE68D1" w:rsidP="00CE68D1" w:rsidRDefault="00CE68D1" w14:paraId="64101E93" w14:textId="51F39634">
      <w:pPr>
        <w:pStyle w:val="PlainText"/>
        <w:rPr>
          <w:rFonts w:ascii="Arial" w:hAnsi="Arial" w:cs="Arial"/>
          <w:sz w:val="24"/>
          <w:szCs w:val="24"/>
        </w:rPr>
      </w:pPr>
      <w:r w:rsidRPr="006F52F1">
        <w:rPr>
          <w:rFonts w:ascii="Arial" w:hAnsi="Arial" w:cs="Arial"/>
          <w:sz w:val="24"/>
          <w:szCs w:val="24"/>
        </w:rPr>
        <w:t>Only one entry per institution. System offices that oversee multiple institutions may apply, but each institution will be evaluated individually. If an Applicant submits more than one entry, all entries from that Applicant may be voided by Sponsor. Applications that are not accompanied by an official application form and/or are received outside the application period will be void. All applications and application information will become the property of Sponsor and will not be acknowledged or returned. All applications and essays must be original and created by the submitting Applicant. You agree that Sponsor is not responsible for any unauthorized use or distribution of the Application materials by a third party. </w:t>
      </w:r>
    </w:p>
    <w:p w:rsidRPr="006F52F1" w:rsidR="00CE68D1" w:rsidP="00CE68D1" w:rsidRDefault="00CE68D1" w14:paraId="5971D181" w14:textId="77777777">
      <w:pPr>
        <w:pStyle w:val="PlainText"/>
        <w:rPr>
          <w:rFonts w:ascii="Arial" w:hAnsi="Arial" w:cs="Arial"/>
          <w:sz w:val="24"/>
          <w:szCs w:val="24"/>
        </w:rPr>
      </w:pPr>
      <w:r w:rsidRPr="006F52F1">
        <w:rPr>
          <w:rFonts w:ascii="Arial" w:hAnsi="Arial" w:cs="Arial"/>
          <w:sz w:val="24"/>
          <w:szCs w:val="24"/>
        </w:rPr>
        <w:t> </w:t>
      </w:r>
    </w:p>
    <w:p w:rsidRPr="006F52F1" w:rsidR="00CE68D1" w:rsidP="00CE68D1" w:rsidRDefault="00CE68D1" w14:paraId="7E7F3579" w14:textId="77777777">
      <w:pPr>
        <w:pStyle w:val="PlainText"/>
        <w:rPr>
          <w:rFonts w:ascii="Arial" w:hAnsi="Arial" w:cs="Arial"/>
          <w:sz w:val="24"/>
          <w:szCs w:val="24"/>
        </w:rPr>
      </w:pPr>
      <w:r w:rsidRPr="006F52F1">
        <w:rPr>
          <w:rFonts w:ascii="Arial" w:hAnsi="Arial" w:cs="Arial"/>
          <w:sz w:val="24"/>
          <w:szCs w:val="24"/>
        </w:rPr>
        <w:t>Illegible and incomplete applications are void. Sponsor is not responsible for lost, late, mutilated, damaged, stolen, incomplete, or misdirected applications or applications not received regardless of cause. In the event of a dispute over who </w:t>
      </w:r>
      <w:proofErr w:type="gramStart"/>
      <w:r w:rsidRPr="006F52F1">
        <w:rPr>
          <w:rFonts w:ascii="Arial" w:hAnsi="Arial" w:cs="Arial"/>
          <w:sz w:val="24"/>
          <w:szCs w:val="24"/>
        </w:rPr>
        <w:t>submitted an application</w:t>
      </w:r>
      <w:proofErr w:type="gramEnd"/>
      <w:r w:rsidRPr="006F52F1">
        <w:rPr>
          <w:rFonts w:ascii="Arial" w:hAnsi="Arial" w:cs="Arial"/>
          <w:sz w:val="24"/>
          <w:szCs w:val="24"/>
        </w:rPr>
        <w:t>, the application will be deemed to have been submitted by the authorized account holder of the e-mail account identified with the submitting account. The authorized account holder is deemed to be the natural person who is assigned to the e-mail address by the relevant entity responsible for assigning e-mail addresses for the domain associated with the submitted e-mail address. </w:t>
      </w:r>
    </w:p>
    <w:p w:rsidRPr="006F52F1" w:rsidR="00CE68D1" w:rsidP="00CE68D1" w:rsidRDefault="00CE68D1" w14:paraId="71336D92" w14:textId="77777777">
      <w:pPr>
        <w:pStyle w:val="PlainText"/>
        <w:rPr>
          <w:rFonts w:ascii="Arial" w:hAnsi="Arial" w:cs="Arial"/>
          <w:sz w:val="24"/>
          <w:szCs w:val="24"/>
        </w:rPr>
      </w:pPr>
      <w:r w:rsidRPr="006F52F1">
        <w:rPr>
          <w:rFonts w:ascii="Arial" w:hAnsi="Arial" w:cs="Arial"/>
          <w:sz w:val="24"/>
          <w:szCs w:val="24"/>
        </w:rPr>
        <w:t> </w:t>
      </w:r>
    </w:p>
    <w:p w:rsidRPr="006F52F1" w:rsidR="00CE68D1" w:rsidP="00CE68D1" w:rsidRDefault="00CE68D1" w14:paraId="503AEBAF" w14:textId="08D61E9D">
      <w:pPr>
        <w:pStyle w:val="PlainText"/>
        <w:rPr>
          <w:rFonts w:ascii="Arial" w:hAnsi="Arial" w:cs="Arial"/>
          <w:sz w:val="24"/>
          <w:szCs w:val="24"/>
        </w:rPr>
      </w:pPr>
      <w:r w:rsidRPr="006F52F1">
        <w:rPr>
          <w:rFonts w:ascii="Arial" w:hAnsi="Arial" w:cs="Arial"/>
          <w:b/>
          <w:bCs/>
          <w:sz w:val="24"/>
          <w:szCs w:val="24"/>
        </w:rPr>
        <w:t>JUDGING CRITERIA:</w:t>
      </w:r>
      <w:r w:rsidRPr="006F52F1">
        <w:rPr>
          <w:rFonts w:ascii="Arial" w:hAnsi="Arial" w:cs="Arial"/>
          <w:sz w:val="24"/>
          <w:szCs w:val="24"/>
        </w:rPr>
        <w:t xml:space="preserve"> Sponsor shall screen initial applications for eligibility criteria. All eligible entries will be evaluated by a qualified panel of judges designated by Sponsor based on the judging criteria below:  </w:t>
      </w:r>
    </w:p>
    <w:p w:rsidRPr="006F52F1" w:rsidR="006A6C76" w:rsidP="00CE68D1" w:rsidRDefault="00CE68D1" w14:paraId="487A71D1" w14:textId="77777777">
      <w:pPr>
        <w:pStyle w:val="PlainText"/>
        <w:numPr>
          <w:ilvl w:val="0"/>
          <w:numId w:val="7"/>
        </w:numPr>
        <w:rPr>
          <w:rFonts w:ascii="Arial" w:hAnsi="Arial" w:cs="Arial"/>
          <w:sz w:val="24"/>
          <w:szCs w:val="24"/>
        </w:rPr>
      </w:pPr>
      <w:r w:rsidRPr="006F52F1">
        <w:rPr>
          <w:rFonts w:ascii="Arial" w:hAnsi="Arial" w:cs="Arial"/>
          <w:sz w:val="24"/>
          <w:szCs w:val="24"/>
        </w:rPr>
        <w:t>Application completeness </w:t>
      </w:r>
    </w:p>
    <w:p w:rsidRPr="006F52F1" w:rsidR="006A6C76" w:rsidP="00CE68D1" w:rsidRDefault="00CB2B5F" w14:paraId="4D0A8A65" w14:textId="1907B8A5">
      <w:pPr>
        <w:pStyle w:val="PlainText"/>
        <w:numPr>
          <w:ilvl w:val="0"/>
          <w:numId w:val="7"/>
        </w:numPr>
        <w:rPr>
          <w:rFonts w:ascii="Arial" w:hAnsi="Arial" w:cs="Arial"/>
          <w:sz w:val="24"/>
          <w:szCs w:val="24"/>
        </w:rPr>
      </w:pPr>
      <w:r w:rsidRPr="006F52F1">
        <w:rPr>
          <w:rFonts w:ascii="Arial" w:hAnsi="Arial" w:cs="Arial"/>
          <w:sz w:val="24"/>
          <w:szCs w:val="24"/>
        </w:rPr>
        <w:t xml:space="preserve">Process for </w:t>
      </w:r>
      <w:r w:rsidRPr="006F52F1" w:rsidR="00CE68D1">
        <w:rPr>
          <w:rFonts w:ascii="Arial" w:hAnsi="Arial" w:cs="Arial"/>
          <w:sz w:val="24"/>
          <w:szCs w:val="24"/>
        </w:rPr>
        <w:t>awarding funds </w:t>
      </w:r>
    </w:p>
    <w:p w:rsidRPr="006F52F1" w:rsidR="006A6C76" w:rsidP="00CE68D1" w:rsidRDefault="00CE68D1" w14:paraId="562BE583" w14:textId="77777777">
      <w:pPr>
        <w:pStyle w:val="PlainText"/>
        <w:numPr>
          <w:ilvl w:val="0"/>
          <w:numId w:val="7"/>
        </w:numPr>
        <w:rPr>
          <w:rFonts w:ascii="Arial" w:hAnsi="Arial" w:cs="Arial"/>
          <w:sz w:val="24"/>
          <w:szCs w:val="24"/>
        </w:rPr>
      </w:pPr>
      <w:r w:rsidRPr="006F52F1">
        <w:rPr>
          <w:rFonts w:ascii="Arial" w:hAnsi="Arial" w:cs="Arial"/>
          <w:sz w:val="24"/>
          <w:szCs w:val="24"/>
        </w:rPr>
        <w:t>Ability to distribute funding </w:t>
      </w:r>
    </w:p>
    <w:p w:rsidRPr="006F52F1" w:rsidR="006A6C76" w:rsidP="00CE68D1" w:rsidRDefault="00CE68D1" w14:paraId="7A6759AF" w14:textId="77777777">
      <w:pPr>
        <w:pStyle w:val="PlainText"/>
        <w:numPr>
          <w:ilvl w:val="0"/>
          <w:numId w:val="7"/>
        </w:numPr>
        <w:rPr>
          <w:rFonts w:ascii="Arial" w:hAnsi="Arial" w:cs="Arial"/>
          <w:sz w:val="24"/>
          <w:szCs w:val="24"/>
        </w:rPr>
      </w:pPr>
      <w:r w:rsidRPr="006F52F1">
        <w:rPr>
          <w:rFonts w:ascii="Arial" w:hAnsi="Arial" w:cs="Arial"/>
          <w:sz w:val="24"/>
          <w:szCs w:val="24"/>
        </w:rPr>
        <w:t>Impact on students </w:t>
      </w:r>
    </w:p>
    <w:p w:rsidRPr="006F52F1" w:rsidR="00CE68D1" w:rsidP="00CE68D1" w:rsidRDefault="00CE68D1" w14:paraId="129A0831" w14:textId="46929D5C">
      <w:pPr>
        <w:pStyle w:val="PlainText"/>
        <w:numPr>
          <w:ilvl w:val="0"/>
          <w:numId w:val="7"/>
        </w:numPr>
        <w:rPr>
          <w:rFonts w:ascii="Arial" w:hAnsi="Arial" w:cs="Arial"/>
          <w:sz w:val="24"/>
          <w:szCs w:val="24"/>
        </w:rPr>
      </w:pPr>
      <w:r w:rsidRPr="006F52F1">
        <w:rPr>
          <w:rFonts w:ascii="Arial" w:hAnsi="Arial" w:cs="Arial"/>
          <w:sz w:val="24"/>
          <w:szCs w:val="24"/>
        </w:rPr>
        <w:t>Meeting Sponsor’s goals </w:t>
      </w:r>
      <w:r w:rsidRPr="006F52F1" w:rsidR="00CB2B5F">
        <w:rPr>
          <w:rFonts w:ascii="Arial" w:hAnsi="Arial" w:cs="Arial"/>
          <w:sz w:val="24"/>
          <w:szCs w:val="24"/>
        </w:rPr>
        <w:t>to support students in financial distress</w:t>
      </w:r>
    </w:p>
    <w:p w:rsidRPr="006F52F1" w:rsidR="00CE68D1" w:rsidP="00CE68D1" w:rsidRDefault="00CE68D1" w14:paraId="3A38E950" w14:textId="77777777">
      <w:pPr>
        <w:pStyle w:val="PlainText"/>
        <w:rPr>
          <w:rFonts w:ascii="Arial" w:hAnsi="Arial" w:cs="Arial"/>
          <w:sz w:val="24"/>
          <w:szCs w:val="24"/>
        </w:rPr>
      </w:pPr>
      <w:r w:rsidRPr="006F52F1">
        <w:rPr>
          <w:rFonts w:ascii="Arial" w:hAnsi="Arial" w:cs="Arial"/>
          <w:sz w:val="24"/>
          <w:szCs w:val="24"/>
        </w:rPr>
        <w:t> </w:t>
      </w:r>
    </w:p>
    <w:p w:rsidRPr="006F52F1" w:rsidR="00CE68D1" w:rsidP="00CE68D1" w:rsidRDefault="00CE68D1" w14:paraId="345B6DAB" w14:textId="485DAF5B">
      <w:pPr>
        <w:pStyle w:val="PlainText"/>
        <w:rPr>
          <w:rFonts w:ascii="Arial" w:hAnsi="Arial" w:cs="Arial"/>
          <w:sz w:val="24"/>
          <w:szCs w:val="24"/>
        </w:rPr>
      </w:pPr>
      <w:r w:rsidRPr="006F52F1">
        <w:rPr>
          <w:rFonts w:ascii="Arial" w:hAnsi="Arial" w:cs="Arial"/>
          <w:sz w:val="24"/>
          <w:szCs w:val="24"/>
        </w:rPr>
        <w:t xml:space="preserve">Applications will be judged between July </w:t>
      </w:r>
      <w:r w:rsidR="00B70E33">
        <w:rPr>
          <w:rFonts w:ascii="Arial" w:hAnsi="Arial" w:cs="Arial"/>
          <w:sz w:val="24"/>
          <w:szCs w:val="24"/>
        </w:rPr>
        <w:t>6</w:t>
      </w:r>
      <w:r w:rsidRPr="006F52F1">
        <w:rPr>
          <w:rFonts w:ascii="Arial" w:hAnsi="Arial" w:cs="Arial"/>
          <w:sz w:val="24"/>
          <w:szCs w:val="24"/>
        </w:rPr>
        <w:t xml:space="preserve">, </w:t>
      </w:r>
      <w:proofErr w:type="gramStart"/>
      <w:r w:rsidR="00B70E33">
        <w:rPr>
          <w:rFonts w:ascii="Arial" w:hAnsi="Arial" w:cs="Arial"/>
          <w:sz w:val="24"/>
          <w:szCs w:val="24"/>
        </w:rPr>
        <w:t>2026</w:t>
      </w:r>
      <w:proofErr w:type="gramEnd"/>
      <w:r w:rsidRPr="006F52F1">
        <w:rPr>
          <w:rFonts w:ascii="Arial" w:hAnsi="Arial" w:cs="Arial"/>
          <w:sz w:val="24"/>
          <w:szCs w:val="24"/>
        </w:rPr>
        <w:t xml:space="preserve"> and August 1</w:t>
      </w:r>
      <w:r w:rsidR="00B70E33">
        <w:rPr>
          <w:rFonts w:ascii="Arial" w:hAnsi="Arial" w:cs="Arial"/>
          <w:sz w:val="24"/>
          <w:szCs w:val="24"/>
        </w:rPr>
        <w:t>4</w:t>
      </w:r>
      <w:r w:rsidRPr="006F52F1">
        <w:rPr>
          <w:rFonts w:ascii="Arial" w:hAnsi="Arial" w:cs="Arial"/>
          <w:sz w:val="24"/>
          <w:szCs w:val="24"/>
        </w:rPr>
        <w:t xml:space="preserve">, </w:t>
      </w:r>
      <w:r w:rsidR="00B70E33">
        <w:rPr>
          <w:rFonts w:ascii="Arial" w:hAnsi="Arial" w:cs="Arial"/>
          <w:sz w:val="24"/>
          <w:szCs w:val="24"/>
        </w:rPr>
        <w:t>2026</w:t>
      </w:r>
      <w:r w:rsidRPr="006F52F1">
        <w:rPr>
          <w:rFonts w:ascii="Arial" w:hAnsi="Arial" w:cs="Arial"/>
          <w:sz w:val="24"/>
          <w:szCs w:val="24"/>
        </w:rPr>
        <w:t xml:space="preserve">. The judges, whose decision will be final, will select awardees based on the above criteria. Any ties will be broken by an additional judge based on the judging criteria described above. Only one block </w:t>
      </w:r>
      <w:r w:rsidRPr="006F52F1" w:rsidR="00CB2B5F">
        <w:rPr>
          <w:rFonts w:ascii="Arial" w:hAnsi="Arial" w:cs="Arial"/>
          <w:sz w:val="24"/>
          <w:szCs w:val="24"/>
        </w:rPr>
        <w:t xml:space="preserve">grant will be </w:t>
      </w:r>
      <w:r w:rsidRPr="006F52F1">
        <w:rPr>
          <w:rFonts w:ascii="Arial" w:hAnsi="Arial" w:cs="Arial"/>
          <w:sz w:val="24"/>
          <w:szCs w:val="24"/>
        </w:rPr>
        <w:t>award</w:t>
      </w:r>
      <w:r w:rsidRPr="006F52F1" w:rsidR="00CB2B5F">
        <w:rPr>
          <w:rFonts w:ascii="Arial" w:hAnsi="Arial" w:cs="Arial"/>
          <w:sz w:val="24"/>
          <w:szCs w:val="24"/>
        </w:rPr>
        <w:t>ed</w:t>
      </w:r>
      <w:r w:rsidRPr="006F52F1">
        <w:rPr>
          <w:rFonts w:ascii="Arial" w:hAnsi="Arial" w:cs="Arial"/>
          <w:sz w:val="24"/>
          <w:szCs w:val="24"/>
        </w:rPr>
        <w:t> </w:t>
      </w:r>
      <w:proofErr w:type="gramStart"/>
      <w:r w:rsidRPr="006F52F1">
        <w:rPr>
          <w:rFonts w:ascii="Arial" w:hAnsi="Arial" w:cs="Arial"/>
          <w:sz w:val="24"/>
          <w:szCs w:val="24"/>
        </w:rPr>
        <w:t>per</w:t>
      </w:r>
      <w:proofErr w:type="gramEnd"/>
      <w:r w:rsidRPr="006F52F1">
        <w:rPr>
          <w:rFonts w:ascii="Arial" w:hAnsi="Arial" w:cs="Arial"/>
          <w:sz w:val="24"/>
          <w:szCs w:val="24"/>
        </w:rPr>
        <w:t> Selected Institution. </w:t>
      </w:r>
    </w:p>
    <w:p w:rsidRPr="006F52F1" w:rsidR="00CE68D1" w:rsidP="00CE68D1" w:rsidRDefault="00CE68D1" w14:paraId="328AF72A" w14:textId="77777777">
      <w:pPr>
        <w:pStyle w:val="PlainText"/>
        <w:rPr>
          <w:rFonts w:ascii="Arial" w:hAnsi="Arial" w:cs="Arial"/>
          <w:sz w:val="24"/>
          <w:szCs w:val="24"/>
        </w:rPr>
      </w:pPr>
      <w:r w:rsidRPr="006F52F1">
        <w:rPr>
          <w:rFonts w:ascii="Arial" w:hAnsi="Arial" w:cs="Arial"/>
          <w:sz w:val="24"/>
          <w:szCs w:val="24"/>
        </w:rPr>
        <w:t> </w:t>
      </w:r>
    </w:p>
    <w:p w:rsidRPr="006F52F1" w:rsidR="006A6C76" w:rsidP="00CB2B5F" w:rsidRDefault="00CE68D1" w14:paraId="7C9FBCA6" w14:textId="07D27E73">
      <w:pPr>
        <w:pStyle w:val="PlainText"/>
        <w:rPr>
          <w:rFonts w:ascii="Arial" w:hAnsi="Arial" w:cs="Arial"/>
          <w:sz w:val="24"/>
          <w:szCs w:val="24"/>
        </w:rPr>
      </w:pPr>
      <w:r w:rsidRPr="006F52F1">
        <w:rPr>
          <w:rFonts w:ascii="Arial" w:hAnsi="Arial" w:cs="Arial"/>
          <w:b/>
          <w:bCs/>
          <w:sz w:val="24"/>
          <w:szCs w:val="24"/>
        </w:rPr>
        <w:t>SCHOLARSHIP PROGRAM AWARD NOTIFICATION:</w:t>
      </w:r>
      <w:r w:rsidRPr="006F52F1">
        <w:rPr>
          <w:rFonts w:ascii="Arial" w:hAnsi="Arial" w:cs="Arial"/>
          <w:sz w:val="24"/>
          <w:szCs w:val="24"/>
        </w:rPr>
        <w:t xml:space="preserve"> The potential Selected Institutions will be notified on or about </w:t>
      </w:r>
      <w:r w:rsidR="00B70E33">
        <w:rPr>
          <w:rFonts w:ascii="Arial" w:hAnsi="Arial" w:cs="Arial"/>
          <w:sz w:val="24"/>
          <w:szCs w:val="24"/>
        </w:rPr>
        <w:t>September 4</w:t>
      </w:r>
      <w:r w:rsidRPr="006F52F1">
        <w:rPr>
          <w:rFonts w:ascii="Arial" w:hAnsi="Arial" w:cs="Arial"/>
          <w:sz w:val="24"/>
          <w:szCs w:val="24"/>
        </w:rPr>
        <w:t xml:space="preserve">, </w:t>
      </w:r>
      <w:proofErr w:type="gramStart"/>
      <w:r w:rsidR="00B70E33">
        <w:rPr>
          <w:rFonts w:ascii="Arial" w:hAnsi="Arial" w:cs="Arial"/>
          <w:sz w:val="24"/>
          <w:szCs w:val="24"/>
        </w:rPr>
        <w:t>2026</w:t>
      </w:r>
      <w:proofErr w:type="gramEnd"/>
      <w:r w:rsidRPr="006F52F1">
        <w:rPr>
          <w:rFonts w:ascii="Arial" w:hAnsi="Arial" w:cs="Arial"/>
          <w:sz w:val="24"/>
          <w:szCs w:val="24"/>
        </w:rPr>
        <w:t xml:space="preserve"> via the email address or phone number provided in the application.  </w:t>
      </w:r>
    </w:p>
    <w:p w:rsidRPr="006F52F1" w:rsidR="006A6C76" w:rsidP="006A6C76" w:rsidRDefault="006A6C76" w14:paraId="234D9DE8" w14:textId="77777777">
      <w:pPr>
        <w:pStyle w:val="PlainText"/>
        <w:rPr>
          <w:rFonts w:ascii="Arial" w:hAnsi="Arial" w:cs="Arial"/>
          <w:sz w:val="24"/>
          <w:szCs w:val="24"/>
        </w:rPr>
      </w:pPr>
    </w:p>
    <w:p w:rsidRPr="006F52F1" w:rsidR="006A6C76" w:rsidP="00CB2B5F" w:rsidRDefault="00CE68D1" w14:paraId="72835291" w14:textId="5E12CC33">
      <w:pPr>
        <w:pStyle w:val="PlainText"/>
        <w:rPr>
          <w:rFonts w:ascii="Arial" w:hAnsi="Arial" w:cs="Arial"/>
          <w:sz w:val="24"/>
          <w:szCs w:val="24"/>
        </w:rPr>
      </w:pPr>
      <w:r w:rsidRPr="006F52F1">
        <w:rPr>
          <w:rFonts w:ascii="Arial" w:hAnsi="Arial" w:cs="Arial"/>
          <w:b/>
          <w:bCs/>
          <w:sz w:val="24"/>
          <w:szCs w:val="24"/>
        </w:rPr>
        <w:t>SCHOLARSHIP DELIVERY:</w:t>
      </w:r>
      <w:r w:rsidRPr="006F52F1">
        <w:rPr>
          <w:rFonts w:ascii="Arial" w:hAnsi="Arial" w:cs="Arial"/>
          <w:sz w:val="24"/>
          <w:szCs w:val="24"/>
        </w:rPr>
        <w:t xml:space="preserve"> Winner and Sponsor will arrange for the Scholarship to be paid to the applicable institution on or about </w:t>
      </w:r>
      <w:r w:rsidR="00B70E33">
        <w:rPr>
          <w:rFonts w:ascii="Arial" w:hAnsi="Arial" w:cs="Arial"/>
          <w:sz w:val="24"/>
          <w:szCs w:val="24"/>
        </w:rPr>
        <w:t>December 11</w:t>
      </w:r>
      <w:r w:rsidRPr="006F52F1">
        <w:rPr>
          <w:rFonts w:ascii="Arial" w:hAnsi="Arial" w:cs="Arial"/>
          <w:sz w:val="24"/>
          <w:szCs w:val="24"/>
        </w:rPr>
        <w:t xml:space="preserve">, </w:t>
      </w:r>
      <w:proofErr w:type="gramStart"/>
      <w:r w:rsidR="00B70E33">
        <w:rPr>
          <w:rFonts w:ascii="Arial" w:hAnsi="Arial" w:cs="Arial"/>
          <w:sz w:val="24"/>
          <w:szCs w:val="24"/>
        </w:rPr>
        <w:t>2026</w:t>
      </w:r>
      <w:proofErr w:type="gramEnd"/>
      <w:r w:rsidRPr="006F52F1">
        <w:rPr>
          <w:rFonts w:ascii="Arial" w:hAnsi="Arial" w:cs="Arial"/>
          <w:sz w:val="24"/>
          <w:szCs w:val="24"/>
        </w:rPr>
        <w:t xml:space="preserve"> to cover expenses </w:t>
      </w:r>
      <w:r w:rsidRPr="006F52F1">
        <w:rPr>
          <w:rFonts w:ascii="Arial" w:hAnsi="Arial" w:cs="Arial"/>
          <w:sz w:val="24"/>
          <w:szCs w:val="24"/>
        </w:rPr>
        <w:lastRenderedPageBreak/>
        <w:t xml:space="preserve">for the Spring </w:t>
      </w:r>
      <w:r w:rsidR="00B70E33">
        <w:rPr>
          <w:rFonts w:ascii="Arial" w:hAnsi="Arial" w:cs="Arial"/>
          <w:sz w:val="24"/>
          <w:szCs w:val="24"/>
        </w:rPr>
        <w:t>2027</w:t>
      </w:r>
      <w:r w:rsidRPr="006F52F1">
        <w:rPr>
          <w:rFonts w:ascii="Arial" w:hAnsi="Arial" w:cs="Arial"/>
          <w:sz w:val="24"/>
          <w:szCs w:val="24"/>
        </w:rPr>
        <w:t xml:space="preserve"> enrollment period. This will include confirming eligibility to receive grants from the Ellucian Foundation, which is a U.S. 501c3 entity, by the Charities Aid Foundation America.  Should the winner fail to comply with these requirements, the winner forfeits all rights to the Scholarship, and Sponsor shall have the discretion to either grant the Scholarship to the alternate applicant with the next highest scored </w:t>
      </w:r>
      <w:r w:rsidRPr="006F52F1" w:rsidR="00CB2B5F">
        <w:rPr>
          <w:rFonts w:ascii="Arial" w:hAnsi="Arial" w:cs="Arial"/>
          <w:sz w:val="24"/>
          <w:szCs w:val="24"/>
        </w:rPr>
        <w:t>application</w:t>
      </w:r>
      <w:r w:rsidRPr="006F52F1">
        <w:rPr>
          <w:rFonts w:ascii="Arial" w:hAnsi="Arial" w:cs="Arial"/>
          <w:sz w:val="24"/>
          <w:szCs w:val="24"/>
        </w:rPr>
        <w:t xml:space="preserve"> or not grant the Scholarship at all.  </w:t>
      </w:r>
      <w:r w:rsidRPr="006F52F1" w:rsidR="006A6C76">
        <w:rPr>
          <w:rFonts w:ascii="Arial" w:hAnsi="Arial" w:cs="Arial"/>
          <w:sz w:val="24"/>
          <w:szCs w:val="24"/>
        </w:rPr>
        <w:br/>
      </w:r>
      <w:r w:rsidRPr="006F52F1" w:rsidR="006A6C76">
        <w:rPr>
          <w:rFonts w:ascii="Arial" w:hAnsi="Arial" w:cs="Arial"/>
          <w:sz w:val="24"/>
          <w:szCs w:val="24"/>
        </w:rPr>
        <w:br/>
      </w:r>
      <w:r w:rsidRPr="006F52F1">
        <w:rPr>
          <w:rFonts w:ascii="Arial" w:hAnsi="Arial" w:cs="Arial"/>
          <w:sz w:val="24"/>
          <w:szCs w:val="24"/>
        </w:rPr>
        <w:t xml:space="preserve">All Scholarship awards will be administered by Sponsor and are </w:t>
      </w:r>
      <w:r w:rsidRPr="006F52F1" w:rsidR="00CB2B5F">
        <w:rPr>
          <w:rFonts w:ascii="Arial" w:hAnsi="Arial" w:cs="Arial"/>
          <w:sz w:val="24"/>
          <w:szCs w:val="24"/>
        </w:rPr>
        <w:t xml:space="preserve">based on the understanding of these </w:t>
      </w:r>
      <w:r w:rsidRPr="006F52F1">
        <w:rPr>
          <w:rFonts w:ascii="Arial" w:hAnsi="Arial" w:cs="Arial"/>
          <w:sz w:val="24"/>
          <w:szCs w:val="24"/>
        </w:rPr>
        <w:t xml:space="preserve">Official Terms and Conditions. Scholarship awards are </w:t>
      </w:r>
      <w:proofErr w:type="gramStart"/>
      <w:r w:rsidRPr="006F52F1">
        <w:rPr>
          <w:rFonts w:ascii="Arial" w:hAnsi="Arial" w:cs="Arial"/>
          <w:sz w:val="24"/>
          <w:szCs w:val="24"/>
        </w:rPr>
        <w:t>one time</w:t>
      </w:r>
      <w:proofErr w:type="gramEnd"/>
      <w:r w:rsidRPr="006F52F1">
        <w:rPr>
          <w:rFonts w:ascii="Arial" w:hAnsi="Arial" w:cs="Arial"/>
          <w:sz w:val="24"/>
          <w:szCs w:val="24"/>
        </w:rPr>
        <w:t xml:space="preserve"> only and are non-</w:t>
      </w:r>
      <w:proofErr w:type="gramStart"/>
      <w:r w:rsidRPr="006F52F1">
        <w:rPr>
          <w:rFonts w:ascii="Arial" w:hAnsi="Arial" w:cs="Arial"/>
          <w:sz w:val="24"/>
          <w:szCs w:val="24"/>
        </w:rPr>
        <w:t>transferrable</w:t>
      </w:r>
      <w:proofErr w:type="gramEnd"/>
      <w:r w:rsidRPr="006F52F1">
        <w:rPr>
          <w:rFonts w:ascii="Arial" w:hAnsi="Arial" w:cs="Arial"/>
          <w:sz w:val="24"/>
          <w:szCs w:val="24"/>
        </w:rPr>
        <w:t>. Any unused funds at the conclusion Awarding Period will be forfeited and returned to the Sponsor. </w:t>
      </w:r>
    </w:p>
    <w:p w:rsidRPr="006F52F1" w:rsidR="006A6C76" w:rsidP="006A6C76" w:rsidRDefault="006A6C76" w14:paraId="33036DA7" w14:textId="77777777">
      <w:pPr>
        <w:pStyle w:val="ListParagraph"/>
        <w:rPr>
          <w:rFonts w:ascii="Arial" w:hAnsi="Arial" w:cs="Arial"/>
        </w:rPr>
      </w:pPr>
    </w:p>
    <w:p w:rsidRPr="006F52F1" w:rsidR="00CE68D1" w:rsidP="003F0DDF" w:rsidRDefault="00CE68D1" w14:paraId="037B0B1E" w14:textId="7ABBB5CB">
      <w:pPr>
        <w:pStyle w:val="PlainText"/>
        <w:rPr>
          <w:rFonts w:ascii="Arial" w:hAnsi="Arial" w:cs="Arial"/>
          <w:sz w:val="24"/>
          <w:szCs w:val="24"/>
        </w:rPr>
      </w:pPr>
      <w:r w:rsidRPr="006F52F1">
        <w:rPr>
          <w:rFonts w:ascii="Arial" w:hAnsi="Arial" w:cs="Arial"/>
          <w:b/>
          <w:bCs/>
          <w:sz w:val="24"/>
          <w:szCs w:val="24"/>
        </w:rPr>
        <w:t>REPORTING REQUIREMENTS:</w:t>
      </w:r>
      <w:r w:rsidRPr="006F52F1">
        <w:rPr>
          <w:rFonts w:ascii="Arial" w:hAnsi="Arial" w:cs="Arial"/>
          <w:sz w:val="24"/>
          <w:szCs w:val="24"/>
        </w:rPr>
        <w:t xml:space="preserve"> Selected Institutions must provide to Sponsor the following data about each student recipient by </w:t>
      </w:r>
      <w:r w:rsidR="00B70E33">
        <w:rPr>
          <w:rFonts w:ascii="Arial" w:hAnsi="Arial" w:cs="Arial"/>
          <w:sz w:val="24"/>
          <w:szCs w:val="24"/>
        </w:rPr>
        <w:t>May 7</w:t>
      </w:r>
      <w:r w:rsidRPr="006F52F1">
        <w:rPr>
          <w:rFonts w:ascii="Arial" w:hAnsi="Arial" w:cs="Arial"/>
          <w:sz w:val="24"/>
          <w:szCs w:val="24"/>
        </w:rPr>
        <w:t xml:space="preserve">, </w:t>
      </w:r>
      <w:r w:rsidR="00B70E33">
        <w:rPr>
          <w:rFonts w:ascii="Arial" w:hAnsi="Arial" w:cs="Arial"/>
          <w:sz w:val="24"/>
          <w:szCs w:val="24"/>
        </w:rPr>
        <w:t>2027</w:t>
      </w:r>
      <w:r w:rsidRPr="006F52F1">
        <w:rPr>
          <w:rFonts w:ascii="Arial" w:hAnsi="Arial" w:cs="Arial"/>
          <w:sz w:val="24"/>
          <w:szCs w:val="24"/>
        </w:rPr>
        <w:t>: </w:t>
      </w:r>
    </w:p>
    <w:p w:rsidRPr="006F52F1" w:rsidR="006A6C76" w:rsidP="00CE68D1" w:rsidRDefault="00CE68D1" w14:paraId="1CD12B06" w14:textId="77777777">
      <w:pPr>
        <w:pStyle w:val="PlainText"/>
        <w:numPr>
          <w:ilvl w:val="0"/>
          <w:numId w:val="8"/>
        </w:numPr>
        <w:rPr>
          <w:rFonts w:ascii="Arial" w:hAnsi="Arial" w:cs="Arial"/>
          <w:sz w:val="24"/>
          <w:szCs w:val="24"/>
        </w:rPr>
      </w:pPr>
      <w:r w:rsidRPr="006F52F1">
        <w:rPr>
          <w:rFonts w:ascii="Arial" w:hAnsi="Arial" w:cs="Arial"/>
          <w:sz w:val="24"/>
          <w:szCs w:val="24"/>
        </w:rPr>
        <w:t>Student’s name </w:t>
      </w:r>
    </w:p>
    <w:p w:rsidRPr="006F52F1" w:rsidR="006A6C76" w:rsidP="00CE68D1" w:rsidRDefault="00CE68D1" w14:paraId="21EE6572" w14:textId="77777777">
      <w:pPr>
        <w:pStyle w:val="PlainText"/>
        <w:numPr>
          <w:ilvl w:val="0"/>
          <w:numId w:val="8"/>
        </w:numPr>
        <w:rPr>
          <w:rFonts w:ascii="Arial" w:hAnsi="Arial" w:cs="Arial"/>
          <w:sz w:val="24"/>
          <w:szCs w:val="24"/>
        </w:rPr>
      </w:pPr>
      <w:r w:rsidRPr="006F52F1">
        <w:rPr>
          <w:rFonts w:ascii="Arial" w:hAnsi="Arial" w:cs="Arial"/>
          <w:sz w:val="24"/>
          <w:szCs w:val="24"/>
        </w:rPr>
        <w:t>Student’s program of study </w:t>
      </w:r>
    </w:p>
    <w:p w:rsidRPr="006F52F1" w:rsidR="006A6C76" w:rsidP="00CE68D1" w:rsidRDefault="00CE68D1" w14:paraId="6B32702A" w14:textId="77777777">
      <w:pPr>
        <w:pStyle w:val="PlainText"/>
        <w:numPr>
          <w:ilvl w:val="0"/>
          <w:numId w:val="8"/>
        </w:numPr>
        <w:rPr>
          <w:rFonts w:ascii="Arial" w:hAnsi="Arial" w:cs="Arial"/>
          <w:sz w:val="24"/>
          <w:szCs w:val="24"/>
        </w:rPr>
      </w:pPr>
      <w:r w:rsidRPr="006F52F1">
        <w:rPr>
          <w:rFonts w:ascii="Arial" w:hAnsi="Arial" w:cs="Arial"/>
          <w:sz w:val="24"/>
          <w:szCs w:val="24"/>
        </w:rPr>
        <w:t>Student’s citizenship information</w:t>
      </w:r>
    </w:p>
    <w:p w:rsidRPr="006F52F1" w:rsidR="006A6C76" w:rsidP="00CE68D1" w:rsidRDefault="00CE68D1" w14:paraId="396357D3" w14:textId="77777777">
      <w:pPr>
        <w:pStyle w:val="PlainText"/>
        <w:numPr>
          <w:ilvl w:val="0"/>
          <w:numId w:val="8"/>
        </w:numPr>
        <w:rPr>
          <w:rFonts w:ascii="Arial" w:hAnsi="Arial" w:cs="Arial"/>
          <w:sz w:val="24"/>
          <w:szCs w:val="24"/>
        </w:rPr>
      </w:pPr>
      <w:r w:rsidRPr="006F52F1">
        <w:rPr>
          <w:rFonts w:ascii="Arial" w:hAnsi="Arial" w:cs="Arial"/>
          <w:sz w:val="24"/>
          <w:szCs w:val="24"/>
        </w:rPr>
        <w:t>Student’s anticipated graduation/completion date </w:t>
      </w:r>
    </w:p>
    <w:p w:rsidRPr="006F52F1" w:rsidR="006A6C76" w:rsidP="00CE68D1" w:rsidRDefault="00CE68D1" w14:paraId="12AFA65E" w14:textId="77777777">
      <w:pPr>
        <w:pStyle w:val="PlainText"/>
        <w:numPr>
          <w:ilvl w:val="0"/>
          <w:numId w:val="8"/>
        </w:numPr>
        <w:rPr>
          <w:rFonts w:ascii="Arial" w:hAnsi="Arial" w:cs="Arial"/>
          <w:sz w:val="24"/>
          <w:szCs w:val="24"/>
        </w:rPr>
      </w:pPr>
      <w:r w:rsidRPr="006F52F1">
        <w:rPr>
          <w:rFonts w:ascii="Arial" w:hAnsi="Arial" w:cs="Arial"/>
          <w:sz w:val="24"/>
          <w:szCs w:val="24"/>
        </w:rPr>
        <w:t>Award amount </w:t>
      </w:r>
    </w:p>
    <w:p w:rsidRPr="006F52F1" w:rsidR="006A6C76" w:rsidP="00CE68D1" w:rsidRDefault="00CE68D1" w14:paraId="532471AF" w14:textId="77777777">
      <w:pPr>
        <w:pStyle w:val="PlainText"/>
        <w:numPr>
          <w:ilvl w:val="0"/>
          <w:numId w:val="8"/>
        </w:numPr>
        <w:rPr>
          <w:rFonts w:ascii="Arial" w:hAnsi="Arial" w:cs="Arial"/>
          <w:sz w:val="24"/>
          <w:szCs w:val="24"/>
        </w:rPr>
      </w:pPr>
      <w:r w:rsidRPr="006F52F1">
        <w:rPr>
          <w:rFonts w:ascii="Arial" w:hAnsi="Arial" w:cs="Arial"/>
          <w:sz w:val="24"/>
          <w:szCs w:val="24"/>
        </w:rPr>
        <w:t>A brief explanation of the student’s need (no more than 100 words per student)  </w:t>
      </w:r>
    </w:p>
    <w:p w:rsidRPr="006F52F1" w:rsidR="006A6C76" w:rsidP="00CE68D1" w:rsidRDefault="00CE68D1" w14:paraId="3D188318" w14:textId="77777777">
      <w:pPr>
        <w:pStyle w:val="PlainText"/>
        <w:numPr>
          <w:ilvl w:val="0"/>
          <w:numId w:val="8"/>
        </w:numPr>
        <w:rPr>
          <w:rFonts w:ascii="Arial" w:hAnsi="Arial" w:cs="Arial"/>
          <w:sz w:val="24"/>
          <w:szCs w:val="24"/>
        </w:rPr>
      </w:pPr>
      <w:r w:rsidRPr="006F52F1">
        <w:rPr>
          <w:rFonts w:ascii="Arial" w:hAnsi="Arial" w:cs="Arial"/>
          <w:sz w:val="24"/>
          <w:szCs w:val="24"/>
        </w:rPr>
        <w:t>Institutions may categorize student recipients and provide a description of each category.  </w:t>
      </w:r>
    </w:p>
    <w:p w:rsidRPr="006F52F1" w:rsidR="00CE68D1" w:rsidP="00CE68D1" w:rsidRDefault="00CE68D1" w14:paraId="13B8E249" w14:textId="4B66AD70">
      <w:pPr>
        <w:pStyle w:val="PlainText"/>
        <w:numPr>
          <w:ilvl w:val="0"/>
          <w:numId w:val="8"/>
        </w:numPr>
        <w:rPr>
          <w:rFonts w:ascii="Arial" w:hAnsi="Arial" w:cs="Arial"/>
          <w:sz w:val="24"/>
          <w:szCs w:val="24"/>
        </w:rPr>
      </w:pPr>
      <w:r w:rsidRPr="006F52F1">
        <w:rPr>
          <w:rFonts w:ascii="Arial" w:hAnsi="Arial" w:cs="Arial"/>
          <w:sz w:val="24"/>
          <w:szCs w:val="24"/>
        </w:rPr>
        <w:t>Copies of student statements (which are encouraged, and which can be anonymous) that describe the importance of receiving the funds in allowing their continued enrollment or completion of their academic program.</w:t>
      </w:r>
    </w:p>
    <w:p w:rsidRPr="006F52F1" w:rsidR="00CE68D1" w:rsidP="00CE68D1" w:rsidRDefault="00CE68D1" w14:paraId="36CDD839" w14:textId="77777777">
      <w:pPr>
        <w:pStyle w:val="PlainText"/>
        <w:rPr>
          <w:rFonts w:ascii="Arial" w:hAnsi="Arial" w:cs="Arial"/>
          <w:sz w:val="24"/>
          <w:szCs w:val="24"/>
        </w:rPr>
      </w:pPr>
      <w:r w:rsidRPr="006F52F1">
        <w:rPr>
          <w:rFonts w:ascii="Arial" w:hAnsi="Arial" w:cs="Arial"/>
          <w:sz w:val="24"/>
          <w:szCs w:val="24"/>
        </w:rPr>
        <w:t> </w:t>
      </w:r>
    </w:p>
    <w:p w:rsidRPr="006F52F1" w:rsidR="003F0DDF" w:rsidP="003F0DDF" w:rsidRDefault="003F0DDF" w14:paraId="6081FDAF" w14:textId="2084E609">
      <w:pPr>
        <w:pStyle w:val="PlainText"/>
        <w:rPr>
          <w:rFonts w:ascii="Arial" w:hAnsi="Arial" w:cs="Arial"/>
          <w:sz w:val="24"/>
          <w:szCs w:val="24"/>
        </w:rPr>
      </w:pPr>
      <w:r w:rsidRPr="006F52F1">
        <w:rPr>
          <w:rFonts w:ascii="Arial" w:hAnsi="Arial" w:cs="Arial"/>
          <w:sz w:val="24"/>
          <w:szCs w:val="24"/>
        </w:rPr>
        <w:t xml:space="preserve">Reporting is required to provide the Sponsor with the information needed to facilitate its understanding of the PATH Scholarship’s reach and impact on students and institutions. </w:t>
      </w:r>
    </w:p>
    <w:p w:rsidRPr="006F52F1" w:rsidR="003F0DDF" w:rsidP="003F0DDF" w:rsidRDefault="003F0DDF" w14:paraId="4A320F8E" w14:textId="77777777">
      <w:pPr>
        <w:pStyle w:val="PlainText"/>
        <w:rPr>
          <w:rFonts w:ascii="Arial" w:hAnsi="Arial" w:cs="Arial"/>
          <w:b/>
          <w:bCs/>
          <w:sz w:val="24"/>
          <w:szCs w:val="24"/>
        </w:rPr>
      </w:pPr>
    </w:p>
    <w:p w:rsidRPr="006F52F1" w:rsidR="006A6C76" w:rsidP="003F0DDF" w:rsidRDefault="00CE68D1" w14:paraId="280E6CBB" w14:textId="298A37CB">
      <w:pPr>
        <w:pStyle w:val="PlainText"/>
        <w:rPr>
          <w:rFonts w:ascii="Arial" w:hAnsi="Arial" w:cs="Arial"/>
          <w:sz w:val="24"/>
          <w:szCs w:val="24"/>
        </w:rPr>
      </w:pPr>
      <w:r w:rsidRPr="006F52F1">
        <w:rPr>
          <w:rFonts w:ascii="Arial" w:hAnsi="Arial" w:cs="Arial"/>
          <w:b/>
          <w:bCs/>
          <w:sz w:val="24"/>
          <w:szCs w:val="24"/>
        </w:rPr>
        <w:t>GENERAL CONDITIONS:</w:t>
      </w:r>
      <w:r w:rsidRPr="006F52F1">
        <w:rPr>
          <w:rFonts w:ascii="Arial" w:hAnsi="Arial" w:cs="Arial"/>
          <w:sz w:val="24"/>
          <w:szCs w:val="24"/>
        </w:rPr>
        <w:t xml:space="preserve"> Sponsor reserves the right to cancel, suspend and/or modify the Scholarship Program if any fraud, virus or other technical problem or factor beyond Sponsor’s reasonable control corrupts or impairs the administration, security or integrity of the Scholarship Program, as determined by Sponsor in its sole discretion. In such event, Sponsor reserves the right to award the Scholarship from among the eligible Applications received up to the time of impairment. Sponsor reserves the right in its sole discretion to disqualify any individual it finds to be tampering with the Application process or the operation of the Scholarship Program or to be acting in violation of these Terms &amp; Conditions or in an unsportsmanlike or disruptive manner. Any attempt by any person or entity to deliberately undermine the legitimate operation of the Scholarship Program may be in violation of criminal and civil law, </w:t>
      </w:r>
      <w:proofErr w:type="gramStart"/>
      <w:r w:rsidRPr="006F52F1">
        <w:rPr>
          <w:rFonts w:ascii="Arial" w:hAnsi="Arial" w:cs="Arial"/>
          <w:sz w:val="24"/>
          <w:szCs w:val="24"/>
        </w:rPr>
        <w:t>and,</w:t>
      </w:r>
      <w:proofErr w:type="gramEnd"/>
      <w:r w:rsidRPr="006F52F1">
        <w:rPr>
          <w:rFonts w:ascii="Arial" w:hAnsi="Arial" w:cs="Arial"/>
          <w:sz w:val="24"/>
          <w:szCs w:val="24"/>
        </w:rPr>
        <w:t xml:space="preserve"> should such an attempt be made, Sponsor reserves the right to </w:t>
      </w:r>
      <w:proofErr w:type="gramStart"/>
      <w:r w:rsidRPr="006F52F1">
        <w:rPr>
          <w:rFonts w:ascii="Arial" w:hAnsi="Arial" w:cs="Arial"/>
          <w:sz w:val="24"/>
          <w:szCs w:val="24"/>
        </w:rPr>
        <w:t>seek damages from any such person or entity to the fullest extent</w:t>
      </w:r>
      <w:proofErr w:type="gramEnd"/>
      <w:r w:rsidRPr="006F52F1">
        <w:rPr>
          <w:rFonts w:ascii="Arial" w:hAnsi="Arial" w:cs="Arial"/>
          <w:sz w:val="24"/>
          <w:szCs w:val="24"/>
        </w:rPr>
        <w:t xml:space="preserve"> permitted by law. The Scholarship is non-</w:t>
      </w:r>
      <w:r w:rsidRPr="006F52F1">
        <w:rPr>
          <w:rFonts w:ascii="Arial" w:hAnsi="Arial" w:cs="Arial"/>
          <w:sz w:val="24"/>
          <w:szCs w:val="24"/>
        </w:rPr>
        <w:lastRenderedPageBreak/>
        <w:t xml:space="preserve">transferable. No substitutions or cash </w:t>
      </w:r>
      <w:proofErr w:type="gramStart"/>
      <w:r w:rsidRPr="006F52F1">
        <w:rPr>
          <w:rFonts w:ascii="Arial" w:hAnsi="Arial" w:cs="Arial"/>
          <w:sz w:val="24"/>
          <w:szCs w:val="24"/>
        </w:rPr>
        <w:t>equivalents</w:t>
      </w:r>
      <w:proofErr w:type="gramEnd"/>
      <w:r w:rsidRPr="006F52F1">
        <w:rPr>
          <w:rFonts w:ascii="Arial" w:hAnsi="Arial" w:cs="Arial"/>
          <w:sz w:val="24"/>
          <w:szCs w:val="24"/>
        </w:rPr>
        <w:t xml:space="preserve"> permitted except in Sponsor’s sole discretion. </w:t>
      </w:r>
      <w:r w:rsidRPr="006F52F1" w:rsidR="003F0DDF">
        <w:rPr>
          <w:rFonts w:ascii="Arial" w:hAnsi="Arial" w:cs="Arial"/>
          <w:sz w:val="24"/>
          <w:szCs w:val="24"/>
        </w:rPr>
        <w:t xml:space="preserve">Participating in the PATH Scholarship program or receiving a grant will not guarantee, impede, or otherwise impact any future contractual relationship with Sponsor. Sponsor expects nothing of value, including work, in exchange </w:t>
      </w:r>
      <w:proofErr w:type="gramStart"/>
      <w:r w:rsidRPr="006F52F1" w:rsidR="003F0DDF">
        <w:rPr>
          <w:rFonts w:ascii="Arial" w:hAnsi="Arial" w:cs="Arial"/>
          <w:sz w:val="24"/>
          <w:szCs w:val="24"/>
        </w:rPr>
        <w:t>from</w:t>
      </w:r>
      <w:proofErr w:type="gramEnd"/>
      <w:r w:rsidRPr="006F52F1" w:rsidR="003F0DDF">
        <w:rPr>
          <w:rFonts w:ascii="Arial" w:hAnsi="Arial" w:cs="Arial"/>
          <w:sz w:val="24"/>
          <w:szCs w:val="24"/>
        </w:rPr>
        <w:t xml:space="preserve"> the grant, awards or benefits. </w:t>
      </w:r>
    </w:p>
    <w:p w:rsidRPr="006F52F1" w:rsidR="006A6C76" w:rsidP="006A6C76" w:rsidRDefault="006A6C76" w14:paraId="35AB1DEF" w14:textId="77777777">
      <w:pPr>
        <w:pStyle w:val="PlainText"/>
        <w:rPr>
          <w:rFonts w:ascii="Arial" w:hAnsi="Arial" w:cs="Arial"/>
          <w:sz w:val="24"/>
          <w:szCs w:val="24"/>
        </w:rPr>
      </w:pPr>
    </w:p>
    <w:p w:rsidRPr="006F52F1" w:rsidR="006A6C76" w:rsidP="003F0DDF" w:rsidRDefault="00CE68D1" w14:paraId="7CD0F015" w14:textId="15B29DC1">
      <w:pPr>
        <w:pStyle w:val="PlainText"/>
        <w:rPr>
          <w:rFonts w:ascii="Arial" w:hAnsi="Arial" w:cs="Arial"/>
          <w:sz w:val="24"/>
          <w:szCs w:val="24"/>
        </w:rPr>
      </w:pPr>
      <w:r w:rsidRPr="006F52F1">
        <w:rPr>
          <w:rFonts w:ascii="Arial" w:hAnsi="Arial" w:cs="Arial"/>
          <w:b/>
          <w:bCs/>
          <w:sz w:val="24"/>
          <w:szCs w:val="24"/>
        </w:rPr>
        <w:t>RELEASE:</w:t>
      </w:r>
      <w:r w:rsidRPr="006F52F1">
        <w:rPr>
          <w:rFonts w:ascii="Arial" w:hAnsi="Arial" w:cs="Arial"/>
          <w:sz w:val="24"/>
          <w:szCs w:val="24"/>
        </w:rPr>
        <w:t xml:space="preserve"> By submitting an application, </w:t>
      </w:r>
      <w:r w:rsidRPr="006F52F1" w:rsidR="003F0DDF">
        <w:rPr>
          <w:rFonts w:ascii="Arial" w:hAnsi="Arial" w:cs="Arial"/>
          <w:sz w:val="24"/>
          <w:szCs w:val="24"/>
        </w:rPr>
        <w:t>A</w:t>
      </w:r>
      <w:r w:rsidRPr="006F52F1">
        <w:rPr>
          <w:rFonts w:ascii="Arial" w:hAnsi="Arial" w:cs="Arial"/>
          <w:sz w:val="24"/>
          <w:szCs w:val="24"/>
        </w:rPr>
        <w:t>pplicant agrees to release and hold harmless Sponsor, its parent, affiliates, subsidiaries, advertising and promotional agencies, and their respective officers, directors, employees, representatives and agents (collectively, the “Released Parties”) from and against any claim, cause of action or liability of any nature arising out of participation in the Scholarship Program or receipt or use/misuse of the Scholarship or directly or indirectly associated with the Scholarship, including but not limited to plane malfunctions or accidents, liability for personal injury including wrongful death, damage to property and damage or loss of any other kind. </w:t>
      </w:r>
    </w:p>
    <w:p w:rsidRPr="006F52F1" w:rsidR="006A6C76" w:rsidP="006A6C76" w:rsidRDefault="006A6C76" w14:paraId="769754DB" w14:textId="77777777">
      <w:pPr>
        <w:pStyle w:val="ListParagraph"/>
        <w:rPr>
          <w:rFonts w:ascii="Arial" w:hAnsi="Arial" w:cs="Arial"/>
        </w:rPr>
      </w:pPr>
    </w:p>
    <w:p w:rsidRPr="006F52F1" w:rsidR="006A6C76" w:rsidP="003F0DDF" w:rsidRDefault="00CE68D1" w14:paraId="110664F3" w14:textId="58F6090E">
      <w:pPr>
        <w:pStyle w:val="PlainText"/>
        <w:rPr>
          <w:rFonts w:ascii="Arial" w:hAnsi="Arial" w:cs="Arial"/>
          <w:sz w:val="24"/>
          <w:szCs w:val="24"/>
        </w:rPr>
      </w:pPr>
      <w:r w:rsidRPr="006F52F1">
        <w:rPr>
          <w:rFonts w:ascii="Arial" w:hAnsi="Arial" w:cs="Arial"/>
          <w:b/>
          <w:bCs/>
          <w:sz w:val="24"/>
          <w:szCs w:val="24"/>
        </w:rPr>
        <w:t>LIMITATIONS OF LIABILITY:</w:t>
      </w:r>
      <w:r w:rsidRPr="006F52F1">
        <w:rPr>
          <w:rFonts w:ascii="Arial" w:hAnsi="Arial" w:cs="Arial"/>
          <w:sz w:val="24"/>
          <w:szCs w:val="24"/>
        </w:rPr>
        <w:t xml:space="preserve"> The Released Parties are not responsible for any incorrect information, whether caused by </w:t>
      </w:r>
      <w:r w:rsidRPr="006F52F1" w:rsidR="003F0DDF">
        <w:rPr>
          <w:rFonts w:ascii="Arial" w:hAnsi="Arial" w:cs="Arial"/>
          <w:sz w:val="24"/>
          <w:szCs w:val="24"/>
        </w:rPr>
        <w:t>A</w:t>
      </w:r>
      <w:r w:rsidRPr="006F52F1">
        <w:rPr>
          <w:rFonts w:ascii="Arial" w:hAnsi="Arial" w:cs="Arial"/>
          <w:sz w:val="24"/>
          <w:szCs w:val="24"/>
        </w:rPr>
        <w:t xml:space="preserve">pplicants, printing errors or by any of the equipment or programming associated with or utilized in the Scholarship Program. </w:t>
      </w:r>
      <w:r w:rsidRPr="006F52F1" w:rsidR="003F0DDF">
        <w:rPr>
          <w:rFonts w:ascii="Arial" w:hAnsi="Arial" w:cs="Arial"/>
          <w:sz w:val="24"/>
          <w:szCs w:val="24"/>
        </w:rPr>
        <w:t>T</w:t>
      </w:r>
      <w:r w:rsidRPr="006F52F1">
        <w:rPr>
          <w:rFonts w:ascii="Arial" w:hAnsi="Arial" w:cs="Arial"/>
          <w:sz w:val="24"/>
          <w:szCs w:val="24"/>
        </w:rPr>
        <w:t>he Released Parties are not responsible for any error, omission, interruption, deletion, defect, delay in operation or transmission, communications line failure, theft or destruction or unauthorized access to, or alteration of, entries. The Released Parties are not responsible for any problems or technical malfunction of any telephone network or lines, computer online systems, servers or providers, computer equipment, software or failure of email on account of technical problems or traffic congestion on the internet or at any web site or combination thereof, including injury or damage to entrant’s or to any other person’s computer related to or resulting from participating in the Scholarship Program.</w:t>
      </w:r>
    </w:p>
    <w:p w:rsidR="006F52F1" w:rsidP="003F0DDF" w:rsidRDefault="006F52F1" w14:paraId="3DD2FB06" w14:textId="77777777">
      <w:pPr>
        <w:pStyle w:val="PlainText"/>
        <w:rPr>
          <w:rFonts w:ascii="Arial" w:hAnsi="Arial" w:cs="Arial"/>
          <w:b/>
          <w:bCs/>
          <w:sz w:val="24"/>
          <w:szCs w:val="24"/>
        </w:rPr>
      </w:pPr>
    </w:p>
    <w:p w:rsidRPr="006A6C76" w:rsidR="00CE68D1" w:rsidP="003F0DDF" w:rsidRDefault="00CE68D1" w14:paraId="4C60DF69" w14:textId="66C5657B">
      <w:pPr>
        <w:pStyle w:val="PlainText"/>
        <w:rPr>
          <w:rFonts w:ascii="Arial" w:hAnsi="Arial" w:cs="Arial"/>
          <w:sz w:val="22"/>
          <w:szCs w:val="22"/>
        </w:rPr>
      </w:pPr>
      <w:r w:rsidRPr="006F52F1">
        <w:rPr>
          <w:rFonts w:ascii="Arial" w:hAnsi="Arial" w:cs="Arial"/>
          <w:b/>
          <w:bCs/>
          <w:sz w:val="24"/>
          <w:szCs w:val="24"/>
        </w:rPr>
        <w:t>SPONSOR:</w:t>
      </w:r>
      <w:r w:rsidRPr="006F52F1">
        <w:rPr>
          <w:rFonts w:ascii="Arial" w:hAnsi="Arial" w:cs="Arial"/>
          <w:sz w:val="24"/>
          <w:szCs w:val="24"/>
        </w:rPr>
        <w:t xml:space="preserve"> This Scholarship is sponsored by the Ellucian Foundation (“Sponsor”), having its headquarters at 2003 Edmund Halley Drive, Reston, VA, </w:t>
      </w:r>
      <w:r w:rsidRPr="006A6C76">
        <w:rPr>
          <w:rFonts w:ascii="Arial" w:hAnsi="Arial" w:cs="Arial"/>
          <w:sz w:val="22"/>
          <w:szCs w:val="22"/>
        </w:rPr>
        <w:t xml:space="preserve">20191 (U.S). </w:t>
      </w:r>
    </w:p>
    <w:sectPr w:rsidRPr="006A6C76" w:rsidR="00CE68D1" w:rsidSect="00CE68D1">
      <w:headerReference w:type="default" r:id="rId8"/>
      <w:pgSz w:w="12240" w:h="15840" w:orient="portrait"/>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598D" w:rsidP="00645D3C" w:rsidRDefault="003A598D" w14:paraId="69C6EA3F" w14:textId="77777777">
      <w:pPr>
        <w:spacing w:after="0" w:line="240" w:lineRule="auto"/>
      </w:pPr>
      <w:r>
        <w:separator/>
      </w:r>
    </w:p>
  </w:endnote>
  <w:endnote w:type="continuationSeparator" w:id="0">
    <w:p w:rsidR="003A598D" w:rsidP="00645D3C" w:rsidRDefault="003A598D" w14:paraId="43913AA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598D" w:rsidP="00645D3C" w:rsidRDefault="003A598D" w14:paraId="51EECD23" w14:textId="77777777">
      <w:pPr>
        <w:spacing w:after="0" w:line="240" w:lineRule="auto"/>
      </w:pPr>
      <w:r>
        <w:separator/>
      </w:r>
    </w:p>
  </w:footnote>
  <w:footnote w:type="continuationSeparator" w:id="0">
    <w:p w:rsidR="003A598D" w:rsidP="00645D3C" w:rsidRDefault="003A598D" w14:paraId="349B6C1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45D3C" w:rsidRDefault="00645D3C" w14:paraId="69CEEA6A" w14:textId="5E51EA1D">
    <w:pPr>
      <w:pStyle w:val="Header"/>
    </w:pPr>
    <w:r>
      <w:rPr>
        <w:noProof/>
      </w:rPr>
      <w:drawing>
        <wp:inline distT="0" distB="0" distL="0" distR="0" wp14:anchorId="078F4935" wp14:editId="1EF83499">
          <wp:extent cx="1833245" cy="806450"/>
          <wp:effectExtent l="0" t="0" r="0" b="0"/>
          <wp:docPr id="2115013060" name="Picture 2" descr="A purpl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013060" name="Picture 2" descr="A purple and black logo&#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806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35E4"/>
    <w:multiLevelType w:val="hybridMultilevel"/>
    <w:tmpl w:val="4AB43B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A2E01F0"/>
    <w:multiLevelType w:val="hybridMultilevel"/>
    <w:tmpl w:val="0E4CDB16"/>
    <w:lvl w:ilvl="0" w:tplc="73B6ACA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3D167E"/>
    <w:multiLevelType w:val="hybridMultilevel"/>
    <w:tmpl w:val="3E0E346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2DD50785"/>
    <w:multiLevelType w:val="hybridMultilevel"/>
    <w:tmpl w:val="51B8736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9470E11"/>
    <w:multiLevelType w:val="hybridMultilevel"/>
    <w:tmpl w:val="8FA8A516"/>
    <w:lvl w:ilvl="0" w:tplc="73B6ACA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E37784"/>
    <w:multiLevelType w:val="hybridMultilevel"/>
    <w:tmpl w:val="848C80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41B6FBF"/>
    <w:multiLevelType w:val="hybridMultilevel"/>
    <w:tmpl w:val="6C9AD2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6BE57FD2"/>
    <w:multiLevelType w:val="hybridMultilevel"/>
    <w:tmpl w:val="928A2576"/>
    <w:lvl w:ilvl="0" w:tplc="73B6ACA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FA2BFD"/>
    <w:multiLevelType w:val="hybridMultilevel"/>
    <w:tmpl w:val="732614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07307349">
    <w:abstractNumId w:val="7"/>
  </w:num>
  <w:num w:numId="2" w16cid:durableId="939531883">
    <w:abstractNumId w:val="2"/>
  </w:num>
  <w:num w:numId="3" w16cid:durableId="1510364238">
    <w:abstractNumId w:val="0"/>
  </w:num>
  <w:num w:numId="4" w16cid:durableId="173614736">
    <w:abstractNumId w:val="3"/>
  </w:num>
  <w:num w:numId="5" w16cid:durableId="673722196">
    <w:abstractNumId w:val="8"/>
  </w:num>
  <w:num w:numId="6" w16cid:durableId="1524174332">
    <w:abstractNumId w:val="4"/>
  </w:num>
  <w:num w:numId="7" w16cid:durableId="2061829681">
    <w:abstractNumId w:val="6"/>
  </w:num>
  <w:num w:numId="8" w16cid:durableId="1606620736">
    <w:abstractNumId w:val="5"/>
  </w:num>
  <w:num w:numId="9" w16cid:durableId="1879393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6A5"/>
    <w:rsid w:val="000C6FFF"/>
    <w:rsid w:val="003001C5"/>
    <w:rsid w:val="003A598D"/>
    <w:rsid w:val="003F0DDF"/>
    <w:rsid w:val="00472FF1"/>
    <w:rsid w:val="00566A21"/>
    <w:rsid w:val="00645D3C"/>
    <w:rsid w:val="006A6C76"/>
    <w:rsid w:val="006F52F1"/>
    <w:rsid w:val="007804CD"/>
    <w:rsid w:val="007A15FE"/>
    <w:rsid w:val="007A26A5"/>
    <w:rsid w:val="007B79E6"/>
    <w:rsid w:val="00984A3E"/>
    <w:rsid w:val="00A60780"/>
    <w:rsid w:val="00B70E33"/>
    <w:rsid w:val="00B8341C"/>
    <w:rsid w:val="00CB2B5F"/>
    <w:rsid w:val="00CB7746"/>
    <w:rsid w:val="00CE68D1"/>
    <w:rsid w:val="00EA309F"/>
    <w:rsid w:val="28A14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AF593"/>
  <w15:chartTrackingRefBased/>
  <w15:docId w15:val="{F8E1A1F0-B343-4D09-A6F1-D84A35D5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lainText">
    <w:name w:val="Plain Text"/>
    <w:basedOn w:val="Normal"/>
    <w:link w:val="PlainTextChar"/>
    <w:uiPriority w:val="99"/>
    <w:unhideWhenUsed/>
    <w:rsid w:val="00880434"/>
    <w:pPr>
      <w:spacing w:after="0" w:line="240" w:lineRule="auto"/>
    </w:pPr>
    <w:rPr>
      <w:rFonts w:ascii="Consolas" w:hAnsi="Consolas"/>
      <w:sz w:val="21"/>
      <w:szCs w:val="21"/>
    </w:rPr>
  </w:style>
  <w:style w:type="character" w:styleId="PlainTextChar" w:customStyle="1">
    <w:name w:val="Plain Text Char"/>
    <w:basedOn w:val="DefaultParagraphFont"/>
    <w:link w:val="PlainText"/>
    <w:uiPriority w:val="99"/>
    <w:rsid w:val="00880434"/>
    <w:rPr>
      <w:rFonts w:ascii="Consolas" w:hAnsi="Consolas"/>
      <w:sz w:val="21"/>
      <w:szCs w:val="21"/>
    </w:rPr>
  </w:style>
  <w:style w:type="character" w:styleId="Hyperlink">
    <w:name w:val="Hyperlink"/>
    <w:basedOn w:val="DefaultParagraphFont"/>
    <w:uiPriority w:val="99"/>
    <w:unhideWhenUsed/>
    <w:rsid w:val="000C6FFF"/>
    <w:rPr>
      <w:color w:val="0563C1" w:themeColor="hyperlink"/>
      <w:u w:val="single"/>
    </w:rPr>
  </w:style>
  <w:style w:type="character" w:styleId="UnresolvedMention">
    <w:name w:val="Unresolved Mention"/>
    <w:basedOn w:val="DefaultParagraphFont"/>
    <w:uiPriority w:val="99"/>
    <w:semiHidden/>
    <w:unhideWhenUsed/>
    <w:rsid w:val="000C6FFF"/>
    <w:rPr>
      <w:color w:val="605E5C"/>
      <w:shd w:val="clear" w:color="auto" w:fill="E1DFDD"/>
    </w:rPr>
  </w:style>
  <w:style w:type="paragraph" w:styleId="ListParagraph">
    <w:name w:val="List Paragraph"/>
    <w:basedOn w:val="Normal"/>
    <w:uiPriority w:val="34"/>
    <w:qFormat/>
    <w:rsid w:val="000C6FFF"/>
    <w:pPr>
      <w:ind w:left="720"/>
      <w:contextualSpacing/>
    </w:pPr>
  </w:style>
  <w:style w:type="character" w:styleId="CommentReference">
    <w:name w:val="annotation reference"/>
    <w:basedOn w:val="DefaultParagraphFont"/>
    <w:uiPriority w:val="99"/>
    <w:semiHidden/>
    <w:unhideWhenUsed/>
    <w:rsid w:val="003001C5"/>
    <w:rPr>
      <w:sz w:val="16"/>
      <w:szCs w:val="16"/>
    </w:rPr>
  </w:style>
  <w:style w:type="paragraph" w:styleId="CommentText">
    <w:name w:val="annotation text"/>
    <w:basedOn w:val="Normal"/>
    <w:link w:val="CommentTextChar"/>
    <w:uiPriority w:val="99"/>
    <w:unhideWhenUsed/>
    <w:rsid w:val="003001C5"/>
    <w:pPr>
      <w:spacing w:line="240" w:lineRule="auto"/>
    </w:pPr>
    <w:rPr>
      <w:sz w:val="20"/>
      <w:szCs w:val="20"/>
    </w:rPr>
  </w:style>
  <w:style w:type="character" w:styleId="CommentTextChar" w:customStyle="1">
    <w:name w:val="Comment Text Char"/>
    <w:basedOn w:val="DefaultParagraphFont"/>
    <w:link w:val="CommentText"/>
    <w:uiPriority w:val="99"/>
    <w:rsid w:val="003001C5"/>
    <w:rPr>
      <w:sz w:val="20"/>
      <w:szCs w:val="20"/>
    </w:rPr>
  </w:style>
  <w:style w:type="paragraph" w:styleId="CommentSubject">
    <w:name w:val="annotation subject"/>
    <w:basedOn w:val="CommentText"/>
    <w:next w:val="CommentText"/>
    <w:link w:val="CommentSubjectChar"/>
    <w:uiPriority w:val="99"/>
    <w:semiHidden/>
    <w:unhideWhenUsed/>
    <w:rsid w:val="003001C5"/>
    <w:rPr>
      <w:b/>
      <w:bCs/>
    </w:rPr>
  </w:style>
  <w:style w:type="character" w:styleId="CommentSubjectChar" w:customStyle="1">
    <w:name w:val="Comment Subject Char"/>
    <w:basedOn w:val="CommentTextChar"/>
    <w:link w:val="CommentSubject"/>
    <w:uiPriority w:val="99"/>
    <w:semiHidden/>
    <w:rsid w:val="003001C5"/>
    <w:rPr>
      <w:b/>
      <w:bCs/>
      <w:sz w:val="20"/>
      <w:szCs w:val="20"/>
    </w:rPr>
  </w:style>
  <w:style w:type="paragraph" w:styleId="Header">
    <w:name w:val="header"/>
    <w:basedOn w:val="Normal"/>
    <w:link w:val="HeaderChar"/>
    <w:uiPriority w:val="99"/>
    <w:unhideWhenUsed/>
    <w:rsid w:val="00645D3C"/>
    <w:pPr>
      <w:tabs>
        <w:tab w:val="center" w:pos="4680"/>
        <w:tab w:val="right" w:pos="9360"/>
      </w:tabs>
      <w:spacing w:after="0" w:line="240" w:lineRule="auto"/>
    </w:pPr>
  </w:style>
  <w:style w:type="character" w:styleId="HeaderChar" w:customStyle="1">
    <w:name w:val="Header Char"/>
    <w:basedOn w:val="DefaultParagraphFont"/>
    <w:link w:val="Header"/>
    <w:uiPriority w:val="99"/>
    <w:rsid w:val="00645D3C"/>
  </w:style>
  <w:style w:type="paragraph" w:styleId="Footer">
    <w:name w:val="footer"/>
    <w:basedOn w:val="Normal"/>
    <w:link w:val="FooterChar"/>
    <w:uiPriority w:val="99"/>
    <w:unhideWhenUsed/>
    <w:rsid w:val="00645D3C"/>
    <w:pPr>
      <w:tabs>
        <w:tab w:val="center" w:pos="4680"/>
        <w:tab w:val="right" w:pos="9360"/>
      </w:tabs>
      <w:spacing w:after="0" w:line="240" w:lineRule="auto"/>
    </w:pPr>
  </w:style>
  <w:style w:type="character" w:styleId="FooterChar" w:customStyle="1">
    <w:name w:val="Footer Char"/>
    <w:basedOn w:val="DefaultParagraphFont"/>
    <w:link w:val="Footer"/>
    <w:uiPriority w:val="99"/>
    <w:rsid w:val="00645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hyperlink" Target="https://stayonpath.org/default.asp"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Coomer, Brittany</dc:creator>
  <keywords/>
  <dc:description/>
  <lastModifiedBy>Brittany Coomer</lastModifiedBy>
  <revision>3</revision>
  <dcterms:created xsi:type="dcterms:W3CDTF">2026-01-29T17:33:00.0000000Z</dcterms:created>
  <dcterms:modified xsi:type="dcterms:W3CDTF">2026-03-03T19:33:26.1621086Z</dcterms:modified>
</coreProperties>
</file>